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5F2D" w:rsidRPr="00D42D32" w:rsidRDefault="00A305D9" w:rsidP="00C14C7E">
      <w:pPr>
        <w:spacing w:line="404" w:lineRule="exact"/>
        <w:ind w:left="2794" w:right="178"/>
        <w:rPr>
          <w:rFonts w:ascii="標楷體" w:eastAsia="標楷體" w:hAnsi="標楷體" w:cs="標楷體"/>
          <w:color w:val="000000" w:themeColor="text1"/>
          <w:sz w:val="32"/>
          <w:szCs w:val="32"/>
          <w:lang w:eastAsia="zh-TW"/>
        </w:rPr>
      </w:pPr>
      <w:r w:rsidRPr="00D42D32">
        <w:rPr>
          <w:rFonts w:ascii="標楷體" w:eastAsia="標楷體" w:hAnsi="標楷體" w:cs="標楷體"/>
          <w:color w:val="000000" w:themeColor="text1"/>
          <w:sz w:val="32"/>
          <w:szCs w:val="32"/>
          <w:lang w:eastAsia="zh-TW"/>
        </w:rPr>
        <w:t>國立高雄大學交換學生甄選作業要點</w:t>
      </w:r>
    </w:p>
    <w:p w:rsidR="00E45F2D" w:rsidRPr="00D42D32" w:rsidRDefault="00A305D9" w:rsidP="00C241FD">
      <w:pPr>
        <w:spacing w:beforeLines="50" w:before="120" w:line="0" w:lineRule="atLeast"/>
        <w:ind w:left="119" w:right="176"/>
        <w:rPr>
          <w:rFonts w:ascii="標楷體" w:eastAsia="標楷體" w:hAnsi="標楷體" w:cs="標楷體"/>
          <w:color w:val="000000" w:themeColor="text1"/>
          <w:sz w:val="20"/>
          <w:szCs w:val="20"/>
          <w:lang w:eastAsia="zh-TW"/>
        </w:rPr>
      </w:pPr>
      <w:r w:rsidRPr="00D42D32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zh-TW"/>
        </w:rPr>
        <w:t>101</w:t>
      </w:r>
      <w:r w:rsidRPr="00D42D32">
        <w:rPr>
          <w:rFonts w:ascii="Times New Roman" w:eastAsia="Times New Roman" w:hAnsi="Times New Roman" w:cs="Times New Roman"/>
          <w:color w:val="000000" w:themeColor="text1"/>
          <w:spacing w:val="-2"/>
          <w:sz w:val="20"/>
          <w:szCs w:val="20"/>
          <w:lang w:eastAsia="zh-TW"/>
        </w:rPr>
        <w:t xml:space="preserve"> </w:t>
      </w:r>
      <w:r w:rsidRPr="00D42D32">
        <w:rPr>
          <w:rFonts w:ascii="標楷體" w:eastAsia="標楷體" w:hAnsi="標楷體" w:cs="標楷體"/>
          <w:color w:val="000000" w:themeColor="text1"/>
          <w:sz w:val="20"/>
          <w:szCs w:val="20"/>
          <w:lang w:eastAsia="zh-TW"/>
        </w:rPr>
        <w:t>年</w:t>
      </w:r>
      <w:r w:rsidRPr="00D42D32">
        <w:rPr>
          <w:rFonts w:ascii="標楷體" w:eastAsia="標楷體" w:hAnsi="標楷體" w:cs="標楷體"/>
          <w:color w:val="000000" w:themeColor="text1"/>
          <w:spacing w:val="-49"/>
          <w:sz w:val="20"/>
          <w:szCs w:val="20"/>
          <w:lang w:eastAsia="zh-TW"/>
        </w:rPr>
        <w:t xml:space="preserve"> </w:t>
      </w:r>
      <w:r w:rsidRPr="00D42D32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zh-TW"/>
        </w:rPr>
        <w:t>12</w:t>
      </w:r>
      <w:r w:rsidRPr="00D42D32">
        <w:rPr>
          <w:rFonts w:ascii="Times New Roman" w:eastAsia="Times New Roman" w:hAnsi="Times New Roman" w:cs="Times New Roman"/>
          <w:color w:val="000000" w:themeColor="text1"/>
          <w:spacing w:val="-2"/>
          <w:sz w:val="20"/>
          <w:szCs w:val="20"/>
          <w:lang w:eastAsia="zh-TW"/>
        </w:rPr>
        <w:t xml:space="preserve"> </w:t>
      </w:r>
      <w:r w:rsidRPr="00D42D32">
        <w:rPr>
          <w:rFonts w:ascii="標楷體" w:eastAsia="標楷體" w:hAnsi="標楷體" w:cs="標楷體"/>
          <w:color w:val="000000" w:themeColor="text1"/>
          <w:sz w:val="20"/>
          <w:szCs w:val="20"/>
          <w:lang w:eastAsia="zh-TW"/>
        </w:rPr>
        <w:t>月</w:t>
      </w:r>
      <w:r w:rsidRPr="00D42D32">
        <w:rPr>
          <w:rFonts w:ascii="標楷體" w:eastAsia="標楷體" w:hAnsi="標楷體" w:cs="標楷體"/>
          <w:color w:val="000000" w:themeColor="text1"/>
          <w:spacing w:val="-50"/>
          <w:sz w:val="20"/>
          <w:szCs w:val="20"/>
          <w:lang w:eastAsia="zh-TW"/>
        </w:rPr>
        <w:t xml:space="preserve"> </w:t>
      </w:r>
      <w:r w:rsidRPr="00D42D32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zh-TW"/>
        </w:rPr>
        <w:t>7</w:t>
      </w:r>
      <w:r w:rsidRPr="00D42D32">
        <w:rPr>
          <w:rFonts w:ascii="Times New Roman" w:eastAsia="Times New Roman" w:hAnsi="Times New Roman" w:cs="Times New Roman"/>
          <w:color w:val="000000" w:themeColor="text1"/>
          <w:spacing w:val="-2"/>
          <w:sz w:val="20"/>
          <w:szCs w:val="20"/>
          <w:lang w:eastAsia="zh-TW"/>
        </w:rPr>
        <w:t xml:space="preserve"> </w:t>
      </w:r>
      <w:r w:rsidRPr="00D42D32">
        <w:rPr>
          <w:rFonts w:ascii="標楷體" w:eastAsia="標楷體" w:hAnsi="標楷體" w:cs="標楷體"/>
          <w:color w:val="000000" w:themeColor="text1"/>
          <w:sz w:val="20"/>
          <w:szCs w:val="20"/>
          <w:lang w:eastAsia="zh-TW"/>
        </w:rPr>
        <w:t>日第</w:t>
      </w:r>
      <w:r w:rsidRPr="00D42D32">
        <w:rPr>
          <w:rFonts w:ascii="標楷體" w:eastAsia="標楷體" w:hAnsi="標楷體" w:cs="標楷體"/>
          <w:color w:val="000000" w:themeColor="text1"/>
          <w:spacing w:val="-50"/>
          <w:sz w:val="20"/>
          <w:szCs w:val="20"/>
          <w:lang w:eastAsia="zh-TW"/>
        </w:rPr>
        <w:t xml:space="preserve"> </w:t>
      </w:r>
      <w:r w:rsidRPr="00D42D32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zh-TW"/>
        </w:rPr>
        <w:t>84</w:t>
      </w:r>
      <w:r w:rsidRPr="00D42D32">
        <w:rPr>
          <w:rFonts w:ascii="Times New Roman" w:eastAsia="Times New Roman" w:hAnsi="Times New Roman" w:cs="Times New Roman"/>
          <w:color w:val="000000" w:themeColor="text1"/>
          <w:spacing w:val="-2"/>
          <w:sz w:val="20"/>
          <w:szCs w:val="20"/>
          <w:lang w:eastAsia="zh-TW"/>
        </w:rPr>
        <w:t xml:space="preserve"> </w:t>
      </w:r>
      <w:r w:rsidRPr="00D42D32">
        <w:rPr>
          <w:rFonts w:ascii="標楷體" w:eastAsia="標楷體" w:hAnsi="標楷體" w:cs="標楷體"/>
          <w:color w:val="000000" w:themeColor="text1"/>
          <w:sz w:val="20"/>
          <w:szCs w:val="20"/>
          <w:lang w:eastAsia="zh-TW"/>
        </w:rPr>
        <w:t>次主管會報通過</w:t>
      </w:r>
    </w:p>
    <w:p w:rsidR="00E45F2D" w:rsidRPr="00D42D32" w:rsidRDefault="00A305D9" w:rsidP="00C241FD">
      <w:pPr>
        <w:spacing w:line="0" w:lineRule="atLeast"/>
        <w:ind w:left="119" w:right="176"/>
        <w:rPr>
          <w:rFonts w:ascii="標楷體" w:eastAsia="標楷體" w:hAnsi="標楷體" w:cs="標楷體"/>
          <w:color w:val="000000" w:themeColor="text1"/>
          <w:sz w:val="20"/>
          <w:szCs w:val="20"/>
          <w:lang w:eastAsia="zh-TW"/>
        </w:rPr>
      </w:pPr>
      <w:r w:rsidRPr="00D42D32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zh-TW"/>
        </w:rPr>
        <w:t>102</w:t>
      </w:r>
      <w:r w:rsidRPr="00D42D32">
        <w:rPr>
          <w:rFonts w:ascii="Times New Roman" w:eastAsia="Times New Roman" w:hAnsi="Times New Roman" w:cs="Times New Roman"/>
          <w:color w:val="000000" w:themeColor="text1"/>
          <w:spacing w:val="-2"/>
          <w:sz w:val="20"/>
          <w:szCs w:val="20"/>
          <w:lang w:eastAsia="zh-TW"/>
        </w:rPr>
        <w:t xml:space="preserve"> </w:t>
      </w:r>
      <w:r w:rsidRPr="00D42D32">
        <w:rPr>
          <w:rFonts w:ascii="標楷體" w:eastAsia="標楷體" w:hAnsi="標楷體" w:cs="標楷體"/>
          <w:color w:val="000000" w:themeColor="text1"/>
          <w:sz w:val="20"/>
          <w:szCs w:val="20"/>
          <w:lang w:eastAsia="zh-TW"/>
        </w:rPr>
        <w:t>年</w:t>
      </w:r>
      <w:r w:rsidRPr="00D42D32">
        <w:rPr>
          <w:rFonts w:ascii="標楷體" w:eastAsia="標楷體" w:hAnsi="標楷體" w:cs="標楷體"/>
          <w:color w:val="000000" w:themeColor="text1"/>
          <w:spacing w:val="-48"/>
          <w:sz w:val="20"/>
          <w:szCs w:val="20"/>
          <w:lang w:eastAsia="zh-TW"/>
        </w:rPr>
        <w:t xml:space="preserve"> </w:t>
      </w:r>
      <w:r w:rsidRPr="00D42D32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zh-TW"/>
        </w:rPr>
        <w:t>1</w:t>
      </w:r>
      <w:r w:rsidRPr="00D42D32">
        <w:rPr>
          <w:rFonts w:ascii="Times New Roman" w:eastAsia="Times New Roman" w:hAnsi="Times New Roman" w:cs="Times New Roman"/>
          <w:color w:val="000000" w:themeColor="text1"/>
          <w:spacing w:val="-2"/>
          <w:sz w:val="20"/>
          <w:szCs w:val="20"/>
          <w:lang w:eastAsia="zh-TW"/>
        </w:rPr>
        <w:t xml:space="preserve"> </w:t>
      </w:r>
      <w:r w:rsidRPr="00D42D32">
        <w:rPr>
          <w:rFonts w:ascii="標楷體" w:eastAsia="標楷體" w:hAnsi="標楷體" w:cs="標楷體"/>
          <w:color w:val="000000" w:themeColor="text1"/>
          <w:sz w:val="20"/>
          <w:szCs w:val="20"/>
          <w:lang w:eastAsia="zh-TW"/>
        </w:rPr>
        <w:t>月</w:t>
      </w:r>
      <w:r w:rsidRPr="00D42D32">
        <w:rPr>
          <w:rFonts w:ascii="標楷體" w:eastAsia="標楷體" w:hAnsi="標楷體" w:cs="標楷體"/>
          <w:color w:val="000000" w:themeColor="text1"/>
          <w:spacing w:val="-51"/>
          <w:sz w:val="20"/>
          <w:szCs w:val="20"/>
          <w:lang w:eastAsia="zh-TW"/>
        </w:rPr>
        <w:t xml:space="preserve"> </w:t>
      </w:r>
      <w:r w:rsidRPr="00D42D32">
        <w:rPr>
          <w:rFonts w:ascii="Times New Roman" w:eastAsia="Times New Roman" w:hAnsi="Times New Roman" w:cs="Times New Roman"/>
          <w:color w:val="000000" w:themeColor="text1"/>
          <w:spacing w:val="-4"/>
          <w:sz w:val="20"/>
          <w:szCs w:val="20"/>
          <w:lang w:eastAsia="zh-TW"/>
        </w:rPr>
        <w:t>11</w:t>
      </w:r>
      <w:r w:rsidRPr="00D42D32">
        <w:rPr>
          <w:rFonts w:ascii="Times New Roman" w:eastAsia="Times New Roman" w:hAnsi="Times New Roman" w:cs="Times New Roman"/>
          <w:color w:val="000000" w:themeColor="text1"/>
          <w:spacing w:val="-2"/>
          <w:sz w:val="20"/>
          <w:szCs w:val="20"/>
          <w:lang w:eastAsia="zh-TW"/>
        </w:rPr>
        <w:t xml:space="preserve"> </w:t>
      </w:r>
      <w:r w:rsidRPr="00D42D32">
        <w:rPr>
          <w:rFonts w:ascii="標楷體" w:eastAsia="標楷體" w:hAnsi="標楷體" w:cs="標楷體"/>
          <w:color w:val="000000" w:themeColor="text1"/>
          <w:sz w:val="20"/>
          <w:szCs w:val="20"/>
          <w:lang w:eastAsia="zh-TW"/>
        </w:rPr>
        <w:t>日第</w:t>
      </w:r>
      <w:r w:rsidRPr="00D42D32">
        <w:rPr>
          <w:rFonts w:ascii="標楷體" w:eastAsia="標楷體" w:hAnsi="標楷體" w:cs="標楷體"/>
          <w:color w:val="000000" w:themeColor="text1"/>
          <w:spacing w:val="-49"/>
          <w:sz w:val="20"/>
          <w:szCs w:val="20"/>
          <w:lang w:eastAsia="zh-TW"/>
        </w:rPr>
        <w:t xml:space="preserve"> </w:t>
      </w:r>
      <w:r w:rsidRPr="00D42D32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zh-TW"/>
        </w:rPr>
        <w:t>128</w:t>
      </w:r>
      <w:r w:rsidRPr="00D42D32">
        <w:rPr>
          <w:rFonts w:ascii="Times New Roman" w:eastAsia="Times New Roman" w:hAnsi="Times New Roman" w:cs="Times New Roman"/>
          <w:color w:val="000000" w:themeColor="text1"/>
          <w:spacing w:val="-2"/>
          <w:sz w:val="20"/>
          <w:szCs w:val="20"/>
          <w:lang w:eastAsia="zh-TW"/>
        </w:rPr>
        <w:t xml:space="preserve"> </w:t>
      </w:r>
      <w:r w:rsidRPr="00D42D32">
        <w:rPr>
          <w:rFonts w:ascii="標楷體" w:eastAsia="標楷體" w:hAnsi="標楷體" w:cs="標楷體"/>
          <w:color w:val="000000" w:themeColor="text1"/>
          <w:sz w:val="20"/>
          <w:szCs w:val="20"/>
          <w:lang w:eastAsia="zh-TW"/>
        </w:rPr>
        <w:t>次行政會議通過</w:t>
      </w:r>
    </w:p>
    <w:p w:rsidR="00E45F2D" w:rsidRPr="00D42D32" w:rsidRDefault="00A305D9" w:rsidP="00C241FD">
      <w:pPr>
        <w:spacing w:line="0" w:lineRule="atLeast"/>
        <w:ind w:left="119" w:right="176"/>
        <w:rPr>
          <w:rFonts w:ascii="標楷體" w:eastAsia="標楷體" w:hAnsi="標楷體" w:cs="標楷體"/>
          <w:color w:val="000000" w:themeColor="text1"/>
          <w:sz w:val="20"/>
          <w:szCs w:val="20"/>
          <w:lang w:eastAsia="zh-TW"/>
        </w:rPr>
      </w:pPr>
      <w:r w:rsidRPr="00D42D32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zh-TW"/>
        </w:rPr>
        <w:t>102</w:t>
      </w:r>
      <w:r w:rsidRPr="00D42D32">
        <w:rPr>
          <w:rFonts w:ascii="Times New Roman" w:eastAsia="Times New Roman" w:hAnsi="Times New Roman" w:cs="Times New Roman"/>
          <w:color w:val="000000" w:themeColor="text1"/>
          <w:spacing w:val="-3"/>
          <w:sz w:val="20"/>
          <w:szCs w:val="20"/>
          <w:lang w:eastAsia="zh-TW"/>
        </w:rPr>
        <w:t xml:space="preserve"> </w:t>
      </w:r>
      <w:r w:rsidRPr="00D42D32">
        <w:rPr>
          <w:rFonts w:ascii="標楷體" w:eastAsia="標楷體" w:hAnsi="標楷體" w:cs="標楷體"/>
          <w:color w:val="000000" w:themeColor="text1"/>
          <w:sz w:val="20"/>
          <w:szCs w:val="20"/>
          <w:lang w:eastAsia="zh-TW"/>
        </w:rPr>
        <w:t>年</w:t>
      </w:r>
      <w:r w:rsidRPr="00D42D32">
        <w:rPr>
          <w:rFonts w:ascii="標楷體" w:eastAsia="標楷體" w:hAnsi="標楷體" w:cs="標楷體"/>
          <w:color w:val="000000" w:themeColor="text1"/>
          <w:spacing w:val="-49"/>
          <w:sz w:val="20"/>
          <w:szCs w:val="20"/>
          <w:lang w:eastAsia="zh-TW"/>
        </w:rPr>
        <w:t xml:space="preserve"> </w:t>
      </w:r>
      <w:r w:rsidRPr="00D42D32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zh-TW"/>
        </w:rPr>
        <w:t>10</w:t>
      </w:r>
      <w:r w:rsidRPr="00D42D32">
        <w:rPr>
          <w:rFonts w:ascii="Times New Roman" w:eastAsia="Times New Roman" w:hAnsi="Times New Roman" w:cs="Times New Roman"/>
          <w:color w:val="000000" w:themeColor="text1"/>
          <w:spacing w:val="-3"/>
          <w:sz w:val="20"/>
          <w:szCs w:val="20"/>
          <w:lang w:eastAsia="zh-TW"/>
        </w:rPr>
        <w:t xml:space="preserve"> </w:t>
      </w:r>
      <w:r w:rsidRPr="00D42D32">
        <w:rPr>
          <w:rFonts w:ascii="標楷體" w:eastAsia="標楷體" w:hAnsi="標楷體" w:cs="標楷體"/>
          <w:color w:val="000000" w:themeColor="text1"/>
          <w:sz w:val="20"/>
          <w:szCs w:val="20"/>
          <w:lang w:eastAsia="zh-TW"/>
        </w:rPr>
        <w:t>月</w:t>
      </w:r>
      <w:r w:rsidRPr="00D42D32">
        <w:rPr>
          <w:rFonts w:ascii="標楷體" w:eastAsia="標楷體" w:hAnsi="標楷體" w:cs="標楷體"/>
          <w:color w:val="000000" w:themeColor="text1"/>
          <w:spacing w:val="-50"/>
          <w:sz w:val="20"/>
          <w:szCs w:val="20"/>
          <w:lang w:eastAsia="zh-TW"/>
        </w:rPr>
        <w:t xml:space="preserve"> </w:t>
      </w:r>
      <w:r w:rsidRPr="00D42D32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zh-TW"/>
        </w:rPr>
        <w:t>18</w:t>
      </w:r>
      <w:r w:rsidRPr="00D42D32">
        <w:rPr>
          <w:rFonts w:ascii="Times New Roman" w:eastAsia="Times New Roman" w:hAnsi="Times New Roman" w:cs="Times New Roman"/>
          <w:color w:val="000000" w:themeColor="text1"/>
          <w:spacing w:val="-3"/>
          <w:sz w:val="20"/>
          <w:szCs w:val="20"/>
          <w:lang w:eastAsia="zh-TW"/>
        </w:rPr>
        <w:t xml:space="preserve"> </w:t>
      </w:r>
      <w:r w:rsidRPr="00D42D32">
        <w:rPr>
          <w:rFonts w:ascii="標楷體" w:eastAsia="標楷體" w:hAnsi="標楷體" w:cs="標楷體"/>
          <w:color w:val="000000" w:themeColor="text1"/>
          <w:sz w:val="20"/>
          <w:szCs w:val="20"/>
          <w:lang w:eastAsia="zh-TW"/>
        </w:rPr>
        <w:t>日本校第</w:t>
      </w:r>
      <w:r w:rsidRPr="00D42D32">
        <w:rPr>
          <w:rFonts w:ascii="標楷體" w:eastAsia="標楷體" w:hAnsi="標楷體" w:cs="標楷體"/>
          <w:color w:val="000000" w:themeColor="text1"/>
          <w:spacing w:val="-52"/>
          <w:sz w:val="20"/>
          <w:szCs w:val="20"/>
          <w:lang w:eastAsia="zh-TW"/>
        </w:rPr>
        <w:t xml:space="preserve"> </w:t>
      </w:r>
      <w:r w:rsidRPr="00D42D32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zh-TW"/>
        </w:rPr>
        <w:t>133</w:t>
      </w:r>
      <w:r w:rsidRPr="00D42D32">
        <w:rPr>
          <w:rFonts w:ascii="Times New Roman" w:eastAsia="Times New Roman" w:hAnsi="Times New Roman" w:cs="Times New Roman"/>
          <w:color w:val="000000" w:themeColor="text1"/>
          <w:spacing w:val="-1"/>
          <w:sz w:val="20"/>
          <w:szCs w:val="20"/>
          <w:lang w:eastAsia="zh-TW"/>
        </w:rPr>
        <w:t xml:space="preserve"> </w:t>
      </w:r>
      <w:r w:rsidRPr="00D42D32">
        <w:rPr>
          <w:rFonts w:ascii="標楷體" w:eastAsia="標楷體" w:hAnsi="標楷體" w:cs="標楷體"/>
          <w:color w:val="000000" w:themeColor="text1"/>
          <w:sz w:val="20"/>
          <w:szCs w:val="20"/>
          <w:lang w:eastAsia="zh-TW"/>
        </w:rPr>
        <w:t>次行政會議修正通過</w:t>
      </w:r>
    </w:p>
    <w:p w:rsidR="00E45F2D" w:rsidRPr="00D42D32" w:rsidRDefault="00A305D9" w:rsidP="00C241FD">
      <w:pPr>
        <w:spacing w:line="0" w:lineRule="atLeast"/>
        <w:ind w:left="119" w:right="176"/>
        <w:rPr>
          <w:rFonts w:ascii="標楷體" w:eastAsia="標楷體" w:hAnsi="標楷體" w:cs="標楷體"/>
          <w:color w:val="000000" w:themeColor="text1"/>
          <w:sz w:val="20"/>
          <w:szCs w:val="20"/>
          <w:lang w:eastAsia="zh-TW"/>
        </w:rPr>
      </w:pPr>
      <w:r w:rsidRPr="00D42D32">
        <w:rPr>
          <w:rFonts w:ascii="標楷體" w:eastAsia="標楷體" w:hAnsi="標楷體" w:cs="標楷體"/>
          <w:color w:val="000000" w:themeColor="text1"/>
          <w:sz w:val="20"/>
          <w:szCs w:val="20"/>
          <w:lang w:eastAsia="zh-TW"/>
        </w:rPr>
        <w:t>依</w:t>
      </w:r>
      <w:r w:rsidRPr="00D42D32">
        <w:rPr>
          <w:rFonts w:ascii="標楷體" w:eastAsia="標楷體" w:hAnsi="標楷體" w:cs="標楷體"/>
          <w:color w:val="000000" w:themeColor="text1"/>
          <w:spacing w:val="-50"/>
          <w:sz w:val="20"/>
          <w:szCs w:val="20"/>
          <w:lang w:eastAsia="zh-TW"/>
        </w:rPr>
        <w:t xml:space="preserve"> </w:t>
      </w:r>
      <w:r w:rsidRPr="00D42D32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zh-TW"/>
        </w:rPr>
        <w:t>104</w:t>
      </w:r>
      <w:r w:rsidRPr="00D42D32">
        <w:rPr>
          <w:rFonts w:ascii="Times New Roman" w:eastAsia="Times New Roman" w:hAnsi="Times New Roman" w:cs="Times New Roman"/>
          <w:color w:val="000000" w:themeColor="text1"/>
          <w:spacing w:val="-3"/>
          <w:sz w:val="20"/>
          <w:szCs w:val="20"/>
          <w:lang w:eastAsia="zh-TW"/>
        </w:rPr>
        <w:t xml:space="preserve"> </w:t>
      </w:r>
      <w:r w:rsidRPr="00D42D32">
        <w:rPr>
          <w:rFonts w:ascii="標楷體" w:eastAsia="標楷體" w:hAnsi="標楷體" w:cs="標楷體"/>
          <w:color w:val="000000" w:themeColor="text1"/>
          <w:sz w:val="20"/>
          <w:szCs w:val="20"/>
          <w:lang w:eastAsia="zh-TW"/>
        </w:rPr>
        <w:t>年</w:t>
      </w:r>
      <w:r w:rsidRPr="00D42D32">
        <w:rPr>
          <w:rFonts w:ascii="標楷體" w:eastAsia="標楷體" w:hAnsi="標楷體" w:cs="標楷體"/>
          <w:color w:val="000000" w:themeColor="text1"/>
          <w:spacing w:val="-50"/>
          <w:sz w:val="20"/>
          <w:szCs w:val="20"/>
          <w:lang w:eastAsia="zh-TW"/>
        </w:rPr>
        <w:t xml:space="preserve"> </w:t>
      </w:r>
      <w:r w:rsidRPr="00D42D32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zh-TW"/>
        </w:rPr>
        <w:t>4</w:t>
      </w:r>
      <w:r w:rsidRPr="00D42D32">
        <w:rPr>
          <w:rFonts w:ascii="Times New Roman" w:eastAsia="Times New Roman" w:hAnsi="Times New Roman" w:cs="Times New Roman"/>
          <w:color w:val="000000" w:themeColor="text1"/>
          <w:spacing w:val="-3"/>
          <w:sz w:val="20"/>
          <w:szCs w:val="20"/>
          <w:lang w:eastAsia="zh-TW"/>
        </w:rPr>
        <w:t xml:space="preserve"> </w:t>
      </w:r>
      <w:r w:rsidRPr="00D42D32">
        <w:rPr>
          <w:rFonts w:ascii="標楷體" w:eastAsia="標楷體" w:hAnsi="標楷體" w:cs="標楷體"/>
          <w:color w:val="000000" w:themeColor="text1"/>
          <w:sz w:val="20"/>
          <w:szCs w:val="20"/>
          <w:lang w:eastAsia="zh-TW"/>
        </w:rPr>
        <w:t>月</w:t>
      </w:r>
      <w:r w:rsidRPr="00D42D32">
        <w:rPr>
          <w:rFonts w:ascii="標楷體" w:eastAsia="標楷體" w:hAnsi="標楷體" w:cs="標楷體"/>
          <w:color w:val="000000" w:themeColor="text1"/>
          <w:spacing w:val="-50"/>
          <w:sz w:val="20"/>
          <w:szCs w:val="20"/>
          <w:lang w:eastAsia="zh-TW"/>
        </w:rPr>
        <w:t xml:space="preserve"> </w:t>
      </w:r>
      <w:r w:rsidRPr="00D42D32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zh-TW"/>
        </w:rPr>
        <w:t>10</w:t>
      </w:r>
      <w:r w:rsidRPr="00D42D32">
        <w:rPr>
          <w:rFonts w:ascii="Times New Roman" w:eastAsia="Times New Roman" w:hAnsi="Times New Roman" w:cs="Times New Roman"/>
          <w:color w:val="000000" w:themeColor="text1"/>
          <w:spacing w:val="-3"/>
          <w:sz w:val="20"/>
          <w:szCs w:val="20"/>
          <w:lang w:eastAsia="zh-TW"/>
        </w:rPr>
        <w:t xml:space="preserve"> </w:t>
      </w:r>
      <w:r w:rsidRPr="00D42D32">
        <w:rPr>
          <w:rFonts w:ascii="標楷體" w:eastAsia="標楷體" w:hAnsi="標楷體" w:cs="標楷體"/>
          <w:color w:val="000000" w:themeColor="text1"/>
          <w:sz w:val="20"/>
          <w:szCs w:val="20"/>
          <w:lang w:eastAsia="zh-TW"/>
        </w:rPr>
        <w:t>日第</w:t>
      </w:r>
      <w:r w:rsidRPr="00D42D32">
        <w:rPr>
          <w:rFonts w:ascii="標楷體" w:eastAsia="標楷體" w:hAnsi="標楷體" w:cs="標楷體"/>
          <w:color w:val="000000" w:themeColor="text1"/>
          <w:spacing w:val="-52"/>
          <w:sz w:val="20"/>
          <w:szCs w:val="20"/>
          <w:lang w:eastAsia="zh-TW"/>
        </w:rPr>
        <w:t xml:space="preserve"> </w:t>
      </w:r>
      <w:r w:rsidRPr="00D42D32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zh-TW"/>
        </w:rPr>
        <w:t>144</w:t>
      </w:r>
      <w:r w:rsidRPr="00D42D32">
        <w:rPr>
          <w:rFonts w:ascii="Times New Roman" w:eastAsia="Times New Roman" w:hAnsi="Times New Roman" w:cs="Times New Roman"/>
          <w:color w:val="000000" w:themeColor="text1"/>
          <w:spacing w:val="-3"/>
          <w:sz w:val="20"/>
          <w:szCs w:val="20"/>
          <w:lang w:eastAsia="zh-TW"/>
        </w:rPr>
        <w:t xml:space="preserve"> </w:t>
      </w:r>
      <w:r w:rsidRPr="00D42D32">
        <w:rPr>
          <w:rFonts w:ascii="標楷體" w:eastAsia="標楷體" w:hAnsi="標楷體" w:cs="標楷體"/>
          <w:color w:val="000000" w:themeColor="text1"/>
          <w:sz w:val="20"/>
          <w:szCs w:val="20"/>
          <w:lang w:eastAsia="zh-TW"/>
        </w:rPr>
        <w:t>次行政會議決議修正法規格式</w:t>
      </w:r>
    </w:p>
    <w:p w:rsidR="00C241FD" w:rsidRPr="00D42D32" w:rsidRDefault="00C241FD" w:rsidP="00C241FD">
      <w:pPr>
        <w:spacing w:line="0" w:lineRule="atLeast"/>
        <w:ind w:left="119" w:right="176"/>
        <w:rPr>
          <w:rFonts w:ascii="Times New Roman" w:eastAsia="標楷體" w:hAnsi="Times New Roman" w:cs="Times New Roman"/>
          <w:color w:val="000000" w:themeColor="text1"/>
          <w:sz w:val="20"/>
          <w:szCs w:val="20"/>
          <w:lang w:eastAsia="zh-TW"/>
        </w:rPr>
      </w:pPr>
      <w:r w:rsidRPr="00D42D32">
        <w:rPr>
          <w:rFonts w:ascii="Times New Roman" w:eastAsia="標楷體" w:hAnsi="Times New Roman" w:cs="Times New Roman"/>
          <w:color w:val="000000" w:themeColor="text1"/>
          <w:sz w:val="20"/>
          <w:szCs w:val="20"/>
          <w:lang w:eastAsia="zh-TW"/>
        </w:rPr>
        <w:t>107</w:t>
      </w:r>
      <w:r w:rsidRPr="00D42D32">
        <w:rPr>
          <w:rFonts w:ascii="Times New Roman" w:eastAsia="標楷體" w:hAnsi="Times New Roman" w:cs="Times New Roman"/>
          <w:color w:val="000000" w:themeColor="text1"/>
          <w:sz w:val="20"/>
          <w:szCs w:val="20"/>
          <w:lang w:eastAsia="zh-TW"/>
        </w:rPr>
        <w:t>年</w:t>
      </w:r>
      <w:r w:rsidRPr="00D42D32">
        <w:rPr>
          <w:rFonts w:ascii="Times New Roman" w:eastAsia="標楷體" w:hAnsi="Times New Roman" w:cs="Times New Roman"/>
          <w:color w:val="000000" w:themeColor="text1"/>
          <w:sz w:val="20"/>
          <w:szCs w:val="20"/>
          <w:lang w:eastAsia="zh-TW"/>
        </w:rPr>
        <w:t>9</w:t>
      </w:r>
      <w:r w:rsidRPr="00D42D32">
        <w:rPr>
          <w:rFonts w:ascii="Times New Roman" w:eastAsia="標楷體" w:hAnsi="Times New Roman" w:cs="Times New Roman"/>
          <w:color w:val="000000" w:themeColor="text1"/>
          <w:sz w:val="20"/>
          <w:szCs w:val="20"/>
          <w:lang w:eastAsia="zh-TW"/>
        </w:rPr>
        <w:t>月</w:t>
      </w:r>
      <w:r w:rsidRPr="00D42D32">
        <w:rPr>
          <w:rFonts w:ascii="Times New Roman" w:eastAsia="標楷體" w:hAnsi="Times New Roman" w:cs="Times New Roman"/>
          <w:color w:val="000000" w:themeColor="text1"/>
          <w:sz w:val="20"/>
          <w:szCs w:val="20"/>
          <w:lang w:eastAsia="zh-TW"/>
        </w:rPr>
        <w:t>28</w:t>
      </w:r>
      <w:r w:rsidRPr="00D42D32">
        <w:rPr>
          <w:rFonts w:ascii="Times New Roman" w:eastAsia="標楷體" w:hAnsi="Times New Roman" w:cs="Times New Roman"/>
          <w:color w:val="000000" w:themeColor="text1"/>
          <w:sz w:val="20"/>
          <w:szCs w:val="20"/>
          <w:lang w:eastAsia="zh-TW"/>
        </w:rPr>
        <w:t>日第</w:t>
      </w:r>
      <w:r w:rsidRPr="00D42D32">
        <w:rPr>
          <w:rFonts w:ascii="Times New Roman" w:eastAsia="標楷體" w:hAnsi="Times New Roman" w:cs="Times New Roman"/>
          <w:color w:val="000000" w:themeColor="text1"/>
          <w:sz w:val="20"/>
          <w:szCs w:val="20"/>
          <w:lang w:eastAsia="zh-TW"/>
        </w:rPr>
        <w:t>134</w:t>
      </w:r>
      <w:r w:rsidRPr="00D42D32">
        <w:rPr>
          <w:rFonts w:ascii="Times New Roman" w:eastAsia="標楷體" w:hAnsi="Times New Roman" w:cs="Times New Roman"/>
          <w:color w:val="000000" w:themeColor="text1"/>
          <w:sz w:val="20"/>
          <w:szCs w:val="20"/>
          <w:lang w:eastAsia="zh-TW"/>
        </w:rPr>
        <w:t>次主管會報修正全文，</w:t>
      </w:r>
      <w:r w:rsidRPr="00D42D32">
        <w:rPr>
          <w:rFonts w:ascii="Times New Roman" w:eastAsia="標楷體" w:hAnsi="Times New Roman" w:cs="Times New Roman"/>
          <w:color w:val="000000" w:themeColor="text1"/>
          <w:sz w:val="20"/>
          <w:szCs w:val="20"/>
          <w:lang w:eastAsia="zh-TW"/>
        </w:rPr>
        <w:t>107</w:t>
      </w:r>
      <w:r w:rsidRPr="00D42D32">
        <w:rPr>
          <w:rFonts w:ascii="Times New Roman" w:eastAsia="標楷體" w:hAnsi="Times New Roman" w:cs="Times New Roman"/>
          <w:color w:val="000000" w:themeColor="text1"/>
          <w:sz w:val="20"/>
          <w:szCs w:val="20"/>
          <w:lang w:eastAsia="zh-TW"/>
        </w:rPr>
        <w:t>年</w:t>
      </w:r>
      <w:r w:rsidRPr="00D42D32">
        <w:rPr>
          <w:rFonts w:ascii="Times New Roman" w:eastAsia="標楷體" w:hAnsi="Times New Roman" w:cs="Times New Roman"/>
          <w:color w:val="000000" w:themeColor="text1"/>
          <w:sz w:val="20"/>
          <w:szCs w:val="20"/>
          <w:lang w:eastAsia="zh-TW"/>
        </w:rPr>
        <w:t>10</w:t>
      </w:r>
      <w:r w:rsidRPr="00D42D32">
        <w:rPr>
          <w:rFonts w:ascii="Times New Roman" w:eastAsia="標楷體" w:hAnsi="Times New Roman" w:cs="Times New Roman"/>
          <w:color w:val="000000" w:themeColor="text1"/>
          <w:sz w:val="20"/>
          <w:szCs w:val="20"/>
          <w:lang w:eastAsia="zh-TW"/>
        </w:rPr>
        <w:t>月</w:t>
      </w:r>
      <w:r w:rsidRPr="00D42D32">
        <w:rPr>
          <w:rFonts w:ascii="Times New Roman" w:eastAsia="標楷體" w:hAnsi="Times New Roman" w:cs="Times New Roman"/>
          <w:color w:val="000000" w:themeColor="text1"/>
          <w:sz w:val="20"/>
          <w:szCs w:val="20"/>
          <w:lang w:eastAsia="zh-TW"/>
        </w:rPr>
        <w:t>12</w:t>
      </w:r>
      <w:r w:rsidRPr="00D42D32">
        <w:rPr>
          <w:rFonts w:ascii="Times New Roman" w:eastAsia="標楷體" w:hAnsi="Times New Roman" w:cs="Times New Roman"/>
          <w:color w:val="000000" w:themeColor="text1"/>
          <w:sz w:val="20"/>
          <w:szCs w:val="20"/>
          <w:lang w:eastAsia="zh-TW"/>
        </w:rPr>
        <w:t>日第</w:t>
      </w:r>
      <w:r w:rsidRPr="00D42D32">
        <w:rPr>
          <w:rFonts w:ascii="Times New Roman" w:eastAsia="標楷體" w:hAnsi="Times New Roman" w:cs="Times New Roman"/>
          <w:color w:val="000000" w:themeColor="text1"/>
          <w:sz w:val="20"/>
          <w:szCs w:val="20"/>
          <w:lang w:eastAsia="zh-TW"/>
        </w:rPr>
        <w:t>166</w:t>
      </w:r>
      <w:r w:rsidRPr="00D42D32">
        <w:rPr>
          <w:rFonts w:ascii="Times New Roman" w:eastAsia="標楷體" w:hAnsi="Times New Roman" w:cs="Times New Roman"/>
          <w:color w:val="000000" w:themeColor="text1"/>
          <w:sz w:val="20"/>
          <w:szCs w:val="20"/>
          <w:lang w:eastAsia="zh-TW"/>
        </w:rPr>
        <w:t>次行政會議修正全文</w:t>
      </w:r>
      <w:r w:rsidR="00C64330">
        <w:rPr>
          <w:rFonts w:ascii="Times New Roman" w:eastAsia="標楷體" w:hAnsi="Times New Roman" w:cs="Times New Roman" w:hint="eastAsia"/>
          <w:color w:val="000000" w:themeColor="text1"/>
          <w:sz w:val="20"/>
          <w:szCs w:val="20"/>
          <w:lang w:eastAsia="zh-TW"/>
        </w:rPr>
        <w:t>，</w:t>
      </w:r>
      <w:r w:rsidR="00C64330" w:rsidRPr="00C64330">
        <w:rPr>
          <w:rFonts w:ascii="Times New Roman" w:eastAsia="標楷體" w:hAnsi="Times New Roman" w:cs="Times New Roman" w:hint="eastAsia"/>
          <w:color w:val="000000" w:themeColor="text1"/>
          <w:sz w:val="20"/>
          <w:szCs w:val="20"/>
          <w:lang w:eastAsia="zh-TW"/>
        </w:rPr>
        <w:t>107</w:t>
      </w:r>
      <w:r w:rsidR="00C64330" w:rsidRPr="00C64330">
        <w:rPr>
          <w:rFonts w:ascii="Times New Roman" w:eastAsia="標楷體" w:hAnsi="Times New Roman" w:cs="Times New Roman" w:hint="eastAsia"/>
          <w:color w:val="000000" w:themeColor="text1"/>
          <w:sz w:val="20"/>
          <w:szCs w:val="20"/>
          <w:lang w:eastAsia="zh-TW"/>
        </w:rPr>
        <w:t>年</w:t>
      </w:r>
      <w:r w:rsidR="00C64330" w:rsidRPr="00C64330">
        <w:rPr>
          <w:rFonts w:ascii="Times New Roman" w:eastAsia="標楷體" w:hAnsi="Times New Roman" w:cs="Times New Roman" w:hint="eastAsia"/>
          <w:color w:val="000000" w:themeColor="text1"/>
          <w:sz w:val="20"/>
          <w:szCs w:val="20"/>
          <w:lang w:eastAsia="zh-TW"/>
        </w:rPr>
        <w:t>10</w:t>
      </w:r>
      <w:r w:rsidR="00C64330" w:rsidRPr="00C64330">
        <w:rPr>
          <w:rFonts w:ascii="Times New Roman" w:eastAsia="標楷體" w:hAnsi="Times New Roman" w:cs="Times New Roman" w:hint="eastAsia"/>
          <w:color w:val="000000" w:themeColor="text1"/>
          <w:sz w:val="20"/>
          <w:szCs w:val="20"/>
          <w:lang w:eastAsia="zh-TW"/>
        </w:rPr>
        <w:t>月</w:t>
      </w:r>
      <w:r w:rsidR="00C64330" w:rsidRPr="00C64330">
        <w:rPr>
          <w:rFonts w:ascii="Times New Roman" w:eastAsia="標楷體" w:hAnsi="Times New Roman" w:cs="Times New Roman" w:hint="eastAsia"/>
          <w:color w:val="000000" w:themeColor="text1"/>
          <w:sz w:val="20"/>
          <w:szCs w:val="20"/>
          <w:lang w:eastAsia="zh-TW"/>
        </w:rPr>
        <w:t>18</w:t>
      </w:r>
      <w:r w:rsidR="00C64330">
        <w:rPr>
          <w:rFonts w:ascii="Times New Roman" w:eastAsia="標楷體" w:hAnsi="Times New Roman" w:cs="Times New Roman" w:hint="eastAsia"/>
          <w:color w:val="000000" w:themeColor="text1"/>
          <w:sz w:val="20"/>
          <w:szCs w:val="20"/>
          <w:lang w:eastAsia="zh-TW"/>
        </w:rPr>
        <w:t>日核定</w:t>
      </w:r>
      <w:bookmarkStart w:id="0" w:name="_GoBack"/>
      <w:bookmarkEnd w:id="0"/>
    </w:p>
    <w:p w:rsidR="00E45F2D" w:rsidRPr="00D42D32" w:rsidRDefault="00A305D9" w:rsidP="00B77952">
      <w:pPr>
        <w:pStyle w:val="a3"/>
        <w:spacing w:before="163" w:line="336" w:lineRule="auto"/>
        <w:ind w:left="623" w:right="178" w:hanging="504"/>
        <w:jc w:val="both"/>
        <w:rPr>
          <w:color w:val="000000" w:themeColor="text1"/>
          <w:lang w:eastAsia="zh-TW"/>
        </w:rPr>
      </w:pPr>
      <w:r w:rsidRPr="00D42D32">
        <w:rPr>
          <w:color w:val="000000" w:themeColor="text1"/>
          <w:spacing w:val="-3"/>
          <w:lang w:eastAsia="zh-TW"/>
        </w:rPr>
        <w:t>一、國立高雄大學（以下簡稱本校），為提升高等教育品質，拓展本校學生之國際視野，鼓勵本校優</w:t>
      </w:r>
      <w:r w:rsidRPr="00D42D32">
        <w:rPr>
          <w:color w:val="000000" w:themeColor="text1"/>
          <w:lang w:eastAsia="zh-TW"/>
        </w:rPr>
        <w:t xml:space="preserve"> 秀學生赴國外學校進修，特訂定本校交換學生 甄選作業要點</w:t>
      </w:r>
      <w:r w:rsidRPr="00D42D32">
        <w:rPr>
          <w:color w:val="000000" w:themeColor="text1"/>
          <w:spacing w:val="1"/>
          <w:lang w:eastAsia="zh-TW"/>
        </w:rPr>
        <w:t xml:space="preserve"> </w:t>
      </w:r>
      <w:r w:rsidRPr="00D42D32">
        <w:rPr>
          <w:rFonts w:cs="標楷體"/>
          <w:color w:val="000000" w:themeColor="text1"/>
          <w:lang w:eastAsia="zh-TW"/>
        </w:rPr>
        <w:t>(</w:t>
      </w:r>
      <w:r w:rsidRPr="00D42D32">
        <w:rPr>
          <w:color w:val="000000" w:themeColor="text1"/>
          <w:lang w:eastAsia="zh-TW"/>
        </w:rPr>
        <w:t>以下簡稱本要點</w:t>
      </w:r>
      <w:r w:rsidRPr="00D42D32">
        <w:rPr>
          <w:rFonts w:cs="標楷體"/>
          <w:color w:val="000000" w:themeColor="text1"/>
          <w:lang w:eastAsia="zh-TW"/>
        </w:rPr>
        <w:t>)</w:t>
      </w:r>
      <w:r w:rsidRPr="00D42D32">
        <w:rPr>
          <w:color w:val="000000" w:themeColor="text1"/>
          <w:lang w:eastAsia="zh-TW"/>
        </w:rPr>
        <w:t>。</w:t>
      </w:r>
    </w:p>
    <w:p w:rsidR="00E45F2D" w:rsidRPr="00D42D32" w:rsidRDefault="00A305D9" w:rsidP="00B77952">
      <w:pPr>
        <w:pStyle w:val="a3"/>
        <w:spacing w:line="336" w:lineRule="auto"/>
        <w:ind w:left="624" w:right="286" w:hanging="504"/>
        <w:jc w:val="both"/>
        <w:rPr>
          <w:color w:val="000000" w:themeColor="text1"/>
          <w:lang w:eastAsia="zh-TW"/>
        </w:rPr>
      </w:pPr>
      <w:r w:rsidRPr="00D42D32">
        <w:rPr>
          <w:color w:val="000000" w:themeColor="text1"/>
          <w:lang w:eastAsia="zh-TW"/>
        </w:rPr>
        <w:t>二、申請資格：非當學期畢業且出國就讀時為大二（含）以上之本校日間學制</w:t>
      </w:r>
      <w:r w:rsidRPr="00D42D32">
        <w:rPr>
          <w:rFonts w:cs="標楷體"/>
          <w:color w:val="000000" w:themeColor="text1"/>
          <w:lang w:eastAsia="zh-TW"/>
        </w:rPr>
        <w:t>(</w:t>
      </w:r>
      <w:r w:rsidRPr="00D42D32">
        <w:rPr>
          <w:color w:val="000000" w:themeColor="text1"/>
          <w:lang w:eastAsia="zh-TW"/>
        </w:rPr>
        <w:t>學士班、碩博士班</w:t>
      </w:r>
      <w:r w:rsidRPr="00D42D32">
        <w:rPr>
          <w:rFonts w:cs="標楷體"/>
          <w:color w:val="000000" w:themeColor="text1"/>
          <w:lang w:eastAsia="zh-TW"/>
        </w:rPr>
        <w:t xml:space="preserve">) </w:t>
      </w:r>
      <w:r w:rsidRPr="00D42D32">
        <w:rPr>
          <w:color w:val="000000" w:themeColor="text1"/>
          <w:lang w:eastAsia="zh-TW"/>
        </w:rPr>
        <w:t>學生</w:t>
      </w:r>
      <w:r w:rsidRPr="00D42D32">
        <w:rPr>
          <w:rFonts w:cs="標楷體"/>
          <w:color w:val="000000" w:themeColor="text1"/>
          <w:lang w:eastAsia="zh-TW"/>
        </w:rPr>
        <w:t>(</w:t>
      </w:r>
      <w:r w:rsidRPr="00D42D32">
        <w:rPr>
          <w:color w:val="000000" w:themeColor="text1"/>
          <w:lang w:eastAsia="zh-TW"/>
        </w:rPr>
        <w:t>不含在職專班</w:t>
      </w:r>
      <w:r w:rsidRPr="00D42D32">
        <w:rPr>
          <w:rFonts w:cs="標楷體"/>
          <w:color w:val="000000" w:themeColor="text1"/>
          <w:lang w:eastAsia="zh-TW"/>
        </w:rPr>
        <w:t>)</w:t>
      </w:r>
      <w:r w:rsidRPr="00D42D32">
        <w:rPr>
          <w:color w:val="000000" w:themeColor="text1"/>
          <w:lang w:eastAsia="zh-TW"/>
        </w:rPr>
        <w:t>，且於</w:t>
      </w:r>
      <w:proofErr w:type="gramStart"/>
      <w:r w:rsidRPr="00D42D32">
        <w:rPr>
          <w:color w:val="000000" w:themeColor="text1"/>
          <w:lang w:eastAsia="zh-TW"/>
        </w:rPr>
        <w:t>研</w:t>
      </w:r>
      <w:proofErr w:type="gramEnd"/>
      <w:r w:rsidRPr="00D42D32">
        <w:rPr>
          <w:color w:val="000000" w:themeColor="text1"/>
          <w:lang w:eastAsia="zh-TW"/>
        </w:rPr>
        <w:t>修期限中尚具本校學籍者。</w:t>
      </w:r>
    </w:p>
    <w:p w:rsidR="00D423D8" w:rsidRPr="00D42D32" w:rsidRDefault="00A305D9" w:rsidP="00B77952">
      <w:pPr>
        <w:pStyle w:val="a3"/>
        <w:spacing w:before="29" w:line="338" w:lineRule="auto"/>
        <w:ind w:left="575" w:right="527" w:hanging="456"/>
        <w:jc w:val="both"/>
        <w:rPr>
          <w:color w:val="000000" w:themeColor="text1"/>
          <w:lang w:eastAsia="zh-TW"/>
        </w:rPr>
      </w:pPr>
      <w:r w:rsidRPr="00D42D32">
        <w:rPr>
          <w:color w:val="000000" w:themeColor="text1"/>
          <w:lang w:eastAsia="zh-TW"/>
        </w:rPr>
        <w:t xml:space="preserve">三、本校學生申請至校級姊妹校進修，應檢附下列文件向國際事務處提出申請。檢附文件如下： </w:t>
      </w:r>
    </w:p>
    <w:p w:rsidR="00E45F2D" w:rsidRPr="00D42D32" w:rsidRDefault="00D423D8" w:rsidP="00B77952">
      <w:pPr>
        <w:pStyle w:val="a3"/>
        <w:spacing w:before="29" w:line="338" w:lineRule="auto"/>
        <w:ind w:left="575" w:right="527" w:hanging="456"/>
        <w:jc w:val="both"/>
        <w:rPr>
          <w:color w:val="000000" w:themeColor="text1"/>
          <w:lang w:eastAsia="zh-TW"/>
        </w:rPr>
      </w:pPr>
      <w:r w:rsidRPr="00D42D32">
        <w:rPr>
          <w:rFonts w:hint="eastAsia"/>
          <w:color w:val="000000" w:themeColor="text1"/>
          <w:lang w:eastAsia="zh-TW"/>
        </w:rPr>
        <w:t xml:space="preserve">    </w:t>
      </w:r>
      <w:r w:rsidR="00A305D9" w:rsidRPr="00D42D32">
        <w:rPr>
          <w:rFonts w:cs="標楷體"/>
          <w:color w:val="000000" w:themeColor="text1"/>
          <w:lang w:eastAsia="zh-TW"/>
        </w:rPr>
        <w:t>(</w:t>
      </w:r>
      <w:proofErr w:type="gramStart"/>
      <w:r w:rsidR="00A305D9" w:rsidRPr="00D42D32">
        <w:rPr>
          <w:color w:val="000000" w:themeColor="text1"/>
          <w:lang w:eastAsia="zh-TW"/>
        </w:rPr>
        <w:t>一</w:t>
      </w:r>
      <w:proofErr w:type="gramEnd"/>
      <w:r w:rsidR="00A305D9" w:rsidRPr="00D42D32">
        <w:rPr>
          <w:rFonts w:cs="標楷體"/>
          <w:color w:val="000000" w:themeColor="text1"/>
          <w:lang w:eastAsia="zh-TW"/>
        </w:rPr>
        <w:t xml:space="preserve">) </w:t>
      </w:r>
      <w:r w:rsidR="00A305D9" w:rsidRPr="00D42D32">
        <w:rPr>
          <w:color w:val="000000" w:themeColor="text1"/>
          <w:lang w:eastAsia="zh-TW"/>
        </w:rPr>
        <w:t>報名表</w:t>
      </w:r>
    </w:p>
    <w:p w:rsidR="00D423D8" w:rsidRPr="00D42D32" w:rsidRDefault="00A305D9" w:rsidP="007B0B95">
      <w:pPr>
        <w:pStyle w:val="a3"/>
        <w:spacing w:before="27" w:line="336" w:lineRule="auto"/>
        <w:ind w:left="575" w:right="428"/>
        <w:jc w:val="both"/>
        <w:rPr>
          <w:rFonts w:ascii="Times New Roman" w:hAnsi="Times New Roman" w:cs="Times New Roman"/>
          <w:color w:val="000000" w:themeColor="text1"/>
          <w:kern w:val="2"/>
          <w:szCs w:val="20"/>
          <w:lang w:eastAsia="zh-TW"/>
        </w:rPr>
      </w:pPr>
      <w:r w:rsidRPr="00D42D32">
        <w:rPr>
          <w:rFonts w:cs="標楷體"/>
          <w:color w:val="000000" w:themeColor="text1"/>
          <w:lang w:eastAsia="zh-TW"/>
        </w:rPr>
        <w:t>(</w:t>
      </w:r>
      <w:r w:rsidRPr="00D42D32">
        <w:rPr>
          <w:color w:val="000000" w:themeColor="text1"/>
          <w:lang w:eastAsia="zh-TW"/>
        </w:rPr>
        <w:t>二</w:t>
      </w:r>
      <w:r w:rsidRPr="00D42D32">
        <w:rPr>
          <w:rFonts w:cs="標楷體"/>
          <w:color w:val="000000" w:themeColor="text1"/>
          <w:lang w:eastAsia="zh-TW"/>
        </w:rPr>
        <w:t xml:space="preserve">) </w:t>
      </w:r>
      <w:r w:rsidR="00D423D8" w:rsidRPr="00D42D32">
        <w:rPr>
          <w:rFonts w:ascii="Times New Roman" w:hAnsi="Times New Roman" w:cs="Times New Roman"/>
          <w:color w:val="000000" w:themeColor="text1"/>
          <w:kern w:val="2"/>
          <w:szCs w:val="20"/>
          <w:lang w:eastAsia="zh-TW"/>
        </w:rPr>
        <w:t>歷年總成績班級排名</w:t>
      </w:r>
    </w:p>
    <w:p w:rsidR="007B0B95" w:rsidRPr="00D42D32" w:rsidRDefault="007B0B95" w:rsidP="007B0B95">
      <w:pPr>
        <w:pStyle w:val="a3"/>
        <w:spacing w:before="27" w:line="336" w:lineRule="auto"/>
        <w:ind w:left="575" w:right="3"/>
        <w:jc w:val="both"/>
        <w:rPr>
          <w:rFonts w:ascii="Times New Roman" w:hAnsi="Times New Roman" w:cs="Times New Roman"/>
          <w:color w:val="000000" w:themeColor="text1"/>
          <w:kern w:val="2"/>
          <w:szCs w:val="20"/>
          <w:lang w:eastAsia="zh-TW"/>
        </w:rPr>
      </w:pPr>
      <w:r w:rsidRPr="00D42D32">
        <w:rPr>
          <w:rFonts w:cs="Times New Roman" w:hint="eastAsia"/>
          <w:color w:val="000000" w:themeColor="text1"/>
          <w:kern w:val="2"/>
          <w:szCs w:val="20"/>
          <w:lang w:eastAsia="zh-TW"/>
        </w:rPr>
        <w:t>(三)</w:t>
      </w:r>
      <w:r w:rsidRPr="00D42D32">
        <w:rPr>
          <w:rFonts w:ascii="Times New Roman" w:hAnsi="Times New Roman" w:cs="Times New Roman"/>
          <w:color w:val="000000" w:themeColor="text1"/>
          <w:kern w:val="2"/>
          <w:szCs w:val="20"/>
          <w:lang w:eastAsia="zh-TW"/>
        </w:rPr>
        <w:t xml:space="preserve"> </w:t>
      </w:r>
      <w:r w:rsidRPr="00D42D32">
        <w:rPr>
          <w:rFonts w:ascii="Times New Roman" w:hAnsi="Times New Roman" w:cs="Times New Roman"/>
          <w:color w:val="000000" w:themeColor="text1"/>
          <w:kern w:val="2"/>
          <w:szCs w:val="20"/>
          <w:lang w:eastAsia="zh-TW"/>
        </w:rPr>
        <w:t>語言能力證明</w:t>
      </w:r>
      <w:proofErr w:type="gramStart"/>
      <w:r w:rsidRPr="00D42D32">
        <w:rPr>
          <w:rFonts w:ascii="Times New Roman" w:hAnsi="Times New Roman" w:cs="Times New Roman"/>
          <w:color w:val="000000" w:themeColor="text1"/>
          <w:kern w:val="2"/>
          <w:szCs w:val="20"/>
          <w:lang w:eastAsia="zh-TW"/>
        </w:rPr>
        <w:t>（</w:t>
      </w:r>
      <w:proofErr w:type="gramEnd"/>
      <w:r w:rsidRPr="00D42D32">
        <w:rPr>
          <w:rFonts w:ascii="Times New Roman" w:hAnsi="Times New Roman" w:cs="Times New Roman"/>
          <w:color w:val="000000" w:themeColor="text1"/>
          <w:kern w:val="2"/>
          <w:szCs w:val="20"/>
          <w:lang w:eastAsia="zh-TW"/>
        </w:rPr>
        <w:t>須符合國立高雄大學選送優秀學生出國</w:t>
      </w:r>
      <w:proofErr w:type="gramStart"/>
      <w:r w:rsidRPr="00D42D32">
        <w:rPr>
          <w:rFonts w:ascii="Times New Roman" w:hAnsi="Times New Roman" w:cs="Times New Roman"/>
          <w:color w:val="000000" w:themeColor="text1"/>
          <w:kern w:val="2"/>
          <w:szCs w:val="20"/>
          <w:lang w:eastAsia="zh-TW"/>
        </w:rPr>
        <w:t>研</w:t>
      </w:r>
      <w:proofErr w:type="gramEnd"/>
      <w:r w:rsidRPr="00D42D32">
        <w:rPr>
          <w:rFonts w:ascii="Times New Roman" w:hAnsi="Times New Roman" w:cs="Times New Roman"/>
          <w:color w:val="000000" w:themeColor="text1"/>
          <w:kern w:val="2"/>
          <w:szCs w:val="20"/>
          <w:lang w:eastAsia="zh-TW"/>
        </w:rPr>
        <w:t>修之語文能力證明標準，</w:t>
      </w:r>
    </w:p>
    <w:p w:rsidR="00D423D8" w:rsidRPr="00D42D32" w:rsidRDefault="007B0B95" w:rsidP="007B0B95">
      <w:pPr>
        <w:pStyle w:val="a3"/>
        <w:spacing w:before="27" w:line="336" w:lineRule="auto"/>
        <w:ind w:left="0"/>
        <w:jc w:val="both"/>
        <w:rPr>
          <w:rFonts w:ascii="Times New Roman" w:hAnsi="Times New Roman" w:cs="Times New Roman"/>
          <w:color w:val="000000" w:themeColor="text1"/>
          <w:kern w:val="2"/>
          <w:szCs w:val="20"/>
          <w:lang w:eastAsia="zh-TW"/>
        </w:rPr>
      </w:pPr>
      <w:r w:rsidRPr="00D42D32">
        <w:rPr>
          <w:rFonts w:ascii="Times New Roman" w:hAnsi="Times New Roman" w:cs="Times New Roman" w:hint="eastAsia"/>
          <w:color w:val="000000" w:themeColor="text1"/>
          <w:kern w:val="2"/>
          <w:szCs w:val="20"/>
          <w:lang w:eastAsia="zh-TW"/>
        </w:rPr>
        <w:t xml:space="preserve">                   </w:t>
      </w:r>
      <w:r w:rsidRPr="00D42D32">
        <w:rPr>
          <w:rFonts w:ascii="Times New Roman" w:hAnsi="Times New Roman" w:cs="Times New Roman" w:hint="eastAsia"/>
          <w:color w:val="000000" w:themeColor="text1"/>
          <w:kern w:val="2"/>
          <w:szCs w:val="20"/>
          <w:lang w:eastAsia="zh-TW"/>
        </w:rPr>
        <w:t>申請</w:t>
      </w:r>
      <w:r w:rsidRPr="00D42D32">
        <w:rPr>
          <w:rFonts w:ascii="Times New Roman" w:hAnsi="Times New Roman" w:cs="Times New Roman"/>
          <w:color w:val="000000" w:themeColor="text1"/>
          <w:kern w:val="2"/>
          <w:szCs w:val="20"/>
          <w:lang w:eastAsia="zh-TW"/>
        </w:rPr>
        <w:t>前往大陸地區</w:t>
      </w:r>
      <w:proofErr w:type="gramStart"/>
      <w:r w:rsidRPr="00D42D32">
        <w:rPr>
          <w:rFonts w:ascii="Times New Roman" w:hAnsi="Times New Roman" w:cs="Times New Roman"/>
          <w:color w:val="000000" w:themeColor="text1"/>
          <w:kern w:val="2"/>
          <w:szCs w:val="20"/>
          <w:lang w:eastAsia="zh-TW"/>
        </w:rPr>
        <w:t>研</w:t>
      </w:r>
      <w:proofErr w:type="gramEnd"/>
      <w:r w:rsidRPr="00D42D32">
        <w:rPr>
          <w:rFonts w:ascii="Times New Roman" w:hAnsi="Times New Roman" w:cs="Times New Roman"/>
          <w:color w:val="000000" w:themeColor="text1"/>
          <w:kern w:val="2"/>
          <w:szCs w:val="20"/>
          <w:lang w:eastAsia="zh-TW"/>
        </w:rPr>
        <w:t>修者免繳</w:t>
      </w:r>
      <w:proofErr w:type="gramStart"/>
      <w:r w:rsidRPr="00D42D32">
        <w:rPr>
          <w:rFonts w:ascii="Times New Roman" w:hAnsi="Times New Roman" w:cs="Times New Roman"/>
          <w:color w:val="000000" w:themeColor="text1"/>
          <w:kern w:val="2"/>
          <w:szCs w:val="20"/>
          <w:lang w:eastAsia="zh-TW"/>
        </w:rPr>
        <w:t>）</w:t>
      </w:r>
      <w:proofErr w:type="gramEnd"/>
    </w:p>
    <w:p w:rsidR="007B0B95" w:rsidRPr="00D42D32" w:rsidRDefault="007B0B95" w:rsidP="007B0B95">
      <w:pPr>
        <w:spacing w:line="440" w:lineRule="exact"/>
        <w:ind w:leftChars="100" w:left="220"/>
        <w:jc w:val="both"/>
        <w:rPr>
          <w:rFonts w:ascii="Times New Roman" w:eastAsia="標楷體" w:hAnsi="Times New Roman" w:cs="Times New Roman"/>
          <w:color w:val="000000" w:themeColor="text1"/>
          <w:kern w:val="2"/>
          <w:sz w:val="24"/>
          <w:szCs w:val="20"/>
          <w:lang w:eastAsia="zh-TW"/>
        </w:rPr>
      </w:pPr>
      <w:r w:rsidRPr="00D42D32">
        <w:rPr>
          <w:rFonts w:ascii="Times New Roman" w:hAnsi="Times New Roman" w:cs="Times New Roman" w:hint="eastAsia"/>
          <w:color w:val="000000" w:themeColor="text1"/>
          <w:kern w:val="2"/>
          <w:szCs w:val="20"/>
          <w:lang w:eastAsia="zh-TW"/>
        </w:rPr>
        <w:t xml:space="preserve">    </w:t>
      </w:r>
      <w:r w:rsidRPr="00D42D32">
        <w:rPr>
          <w:rFonts w:ascii="Times New Roman" w:eastAsia="標楷體" w:hAnsi="Times New Roman" w:cs="Times New Roman"/>
          <w:color w:val="000000" w:themeColor="text1"/>
          <w:kern w:val="2"/>
          <w:sz w:val="24"/>
          <w:szCs w:val="20"/>
          <w:lang w:eastAsia="zh-TW"/>
        </w:rPr>
        <w:t>（四）自傳暨</w:t>
      </w:r>
      <w:proofErr w:type="gramStart"/>
      <w:r w:rsidRPr="00D42D32">
        <w:rPr>
          <w:rFonts w:ascii="Times New Roman" w:eastAsia="標楷體" w:hAnsi="Times New Roman" w:cs="Times New Roman"/>
          <w:color w:val="000000" w:themeColor="text1"/>
          <w:kern w:val="2"/>
          <w:sz w:val="24"/>
          <w:szCs w:val="20"/>
          <w:lang w:eastAsia="zh-TW"/>
        </w:rPr>
        <w:t>研</w:t>
      </w:r>
      <w:proofErr w:type="gramEnd"/>
      <w:r w:rsidRPr="00D42D32">
        <w:rPr>
          <w:rFonts w:ascii="Times New Roman" w:eastAsia="標楷體" w:hAnsi="Times New Roman" w:cs="Times New Roman"/>
          <w:color w:val="000000" w:themeColor="text1"/>
          <w:kern w:val="2"/>
          <w:sz w:val="24"/>
          <w:szCs w:val="20"/>
          <w:lang w:eastAsia="zh-TW"/>
        </w:rPr>
        <w:t>修計畫</w:t>
      </w:r>
      <w:proofErr w:type="gramStart"/>
      <w:r w:rsidRPr="00D42D32">
        <w:rPr>
          <w:rFonts w:ascii="Times New Roman" w:eastAsia="標楷體" w:hAnsi="Times New Roman" w:cs="Times New Roman"/>
          <w:color w:val="000000" w:themeColor="text1"/>
          <w:kern w:val="2"/>
          <w:sz w:val="24"/>
          <w:szCs w:val="20"/>
          <w:lang w:eastAsia="zh-TW"/>
        </w:rPr>
        <w:t>（</w:t>
      </w:r>
      <w:proofErr w:type="gramEnd"/>
      <w:r w:rsidRPr="00D42D32">
        <w:rPr>
          <w:rFonts w:ascii="Times New Roman" w:eastAsia="標楷體" w:hAnsi="Times New Roman" w:cs="Times New Roman"/>
          <w:color w:val="000000" w:themeColor="text1"/>
          <w:kern w:val="2"/>
          <w:sz w:val="24"/>
          <w:szCs w:val="20"/>
          <w:lang w:eastAsia="zh-TW"/>
        </w:rPr>
        <w:t>請按照國際處之格式，詳述前往國外大學參與</w:t>
      </w:r>
      <w:proofErr w:type="gramStart"/>
      <w:r w:rsidRPr="00D42D32">
        <w:rPr>
          <w:rFonts w:ascii="Times New Roman" w:eastAsia="標楷體" w:hAnsi="Times New Roman" w:cs="Times New Roman"/>
          <w:color w:val="000000" w:themeColor="text1"/>
          <w:kern w:val="2"/>
          <w:sz w:val="24"/>
          <w:szCs w:val="20"/>
          <w:lang w:eastAsia="zh-TW"/>
        </w:rPr>
        <w:t>研</w:t>
      </w:r>
      <w:proofErr w:type="gramEnd"/>
      <w:r w:rsidRPr="00D42D32">
        <w:rPr>
          <w:rFonts w:ascii="Times New Roman" w:eastAsia="標楷體" w:hAnsi="Times New Roman" w:cs="Times New Roman"/>
          <w:color w:val="000000" w:themeColor="text1"/>
          <w:kern w:val="2"/>
          <w:sz w:val="24"/>
          <w:szCs w:val="20"/>
          <w:lang w:eastAsia="zh-TW"/>
        </w:rPr>
        <w:t>修計畫之內容、</w:t>
      </w:r>
    </w:p>
    <w:p w:rsidR="007B0B95" w:rsidRPr="00D42D32" w:rsidRDefault="007B0B95" w:rsidP="007B0B95">
      <w:pPr>
        <w:spacing w:line="440" w:lineRule="exact"/>
        <w:ind w:leftChars="100" w:left="220"/>
        <w:jc w:val="both"/>
        <w:rPr>
          <w:rFonts w:ascii="Times New Roman" w:eastAsia="標楷體" w:hAnsi="Times New Roman" w:cs="Times New Roman"/>
          <w:color w:val="000000" w:themeColor="text1"/>
          <w:kern w:val="2"/>
          <w:sz w:val="24"/>
          <w:szCs w:val="20"/>
          <w:lang w:eastAsia="zh-TW"/>
        </w:rPr>
      </w:pPr>
      <w:r w:rsidRPr="00D42D32">
        <w:rPr>
          <w:rFonts w:ascii="Times New Roman" w:eastAsia="標楷體" w:hAnsi="Times New Roman" w:cs="Times New Roman" w:hint="eastAsia"/>
          <w:color w:val="000000" w:themeColor="text1"/>
          <w:kern w:val="2"/>
          <w:sz w:val="24"/>
          <w:szCs w:val="20"/>
          <w:lang w:eastAsia="zh-TW"/>
        </w:rPr>
        <w:t xml:space="preserve">                </w:t>
      </w:r>
      <w:r w:rsidRPr="00D42D32">
        <w:rPr>
          <w:rFonts w:ascii="Times New Roman" w:eastAsia="標楷體" w:hAnsi="Times New Roman" w:cs="Times New Roman"/>
          <w:color w:val="000000" w:themeColor="text1"/>
          <w:kern w:val="2"/>
          <w:sz w:val="24"/>
          <w:szCs w:val="20"/>
          <w:lang w:eastAsia="zh-TW"/>
        </w:rPr>
        <w:t>動機、及其重要性</w:t>
      </w:r>
      <w:proofErr w:type="gramStart"/>
      <w:r w:rsidRPr="00D42D32">
        <w:rPr>
          <w:rFonts w:ascii="Times New Roman" w:eastAsia="標楷體" w:hAnsi="Times New Roman" w:cs="Times New Roman"/>
          <w:color w:val="000000" w:themeColor="text1"/>
          <w:kern w:val="2"/>
          <w:sz w:val="24"/>
          <w:szCs w:val="20"/>
          <w:lang w:eastAsia="zh-TW"/>
        </w:rPr>
        <w:t>）</w:t>
      </w:r>
      <w:proofErr w:type="gramEnd"/>
    </w:p>
    <w:p w:rsidR="00D423D8" w:rsidRPr="00D42D32" w:rsidRDefault="007B0B95" w:rsidP="007B0B95">
      <w:pPr>
        <w:pStyle w:val="a3"/>
        <w:spacing w:before="27" w:line="336" w:lineRule="auto"/>
        <w:ind w:left="0" w:right="2129"/>
        <w:jc w:val="both"/>
        <w:rPr>
          <w:color w:val="000000" w:themeColor="text1"/>
          <w:lang w:eastAsia="zh-TW"/>
        </w:rPr>
      </w:pPr>
      <w:r w:rsidRPr="00D42D32">
        <w:rPr>
          <w:rFonts w:cs="Times New Roman" w:hint="eastAsia"/>
          <w:color w:val="000000" w:themeColor="text1"/>
          <w:kern w:val="2"/>
          <w:szCs w:val="20"/>
          <w:lang w:eastAsia="zh-TW"/>
        </w:rPr>
        <w:t xml:space="preserve">    </w:t>
      </w:r>
      <w:r w:rsidR="00D423D8" w:rsidRPr="00D42D32">
        <w:rPr>
          <w:rFonts w:ascii="Times New Roman" w:hAnsi="Times New Roman" w:cs="Times New Roman"/>
          <w:color w:val="000000" w:themeColor="text1"/>
          <w:kern w:val="2"/>
          <w:szCs w:val="20"/>
          <w:lang w:eastAsia="zh-TW"/>
        </w:rPr>
        <w:t>（五）其他有利審查之資料</w:t>
      </w:r>
      <w:proofErr w:type="gramStart"/>
      <w:r w:rsidR="00D423D8" w:rsidRPr="00D42D32">
        <w:rPr>
          <w:rFonts w:ascii="Times New Roman" w:hAnsi="Times New Roman" w:cs="Times New Roman"/>
          <w:color w:val="000000" w:themeColor="text1"/>
          <w:kern w:val="2"/>
          <w:szCs w:val="20"/>
          <w:lang w:eastAsia="zh-TW"/>
        </w:rPr>
        <w:t>（</w:t>
      </w:r>
      <w:proofErr w:type="gramEnd"/>
      <w:r w:rsidR="00D423D8" w:rsidRPr="00D42D32">
        <w:rPr>
          <w:rFonts w:ascii="Times New Roman" w:hAnsi="Times New Roman" w:cs="Times New Roman"/>
          <w:color w:val="000000" w:themeColor="text1"/>
          <w:kern w:val="2"/>
          <w:szCs w:val="20"/>
          <w:lang w:eastAsia="zh-TW"/>
        </w:rPr>
        <w:t>以不超過四年以上為原則。）</w:t>
      </w:r>
    </w:p>
    <w:p w:rsidR="00326AA5" w:rsidRPr="00D42D32" w:rsidRDefault="00A305D9" w:rsidP="00B77952">
      <w:pPr>
        <w:pStyle w:val="a3"/>
        <w:spacing w:before="29" w:line="338" w:lineRule="auto"/>
        <w:ind w:left="575" w:right="527" w:hanging="456"/>
        <w:jc w:val="both"/>
        <w:rPr>
          <w:color w:val="000000" w:themeColor="text1"/>
          <w:lang w:eastAsia="zh-TW"/>
        </w:rPr>
      </w:pPr>
      <w:r w:rsidRPr="00D42D32">
        <w:rPr>
          <w:color w:val="000000" w:themeColor="text1"/>
          <w:spacing w:val="-3"/>
          <w:lang w:eastAsia="zh-TW"/>
        </w:rPr>
        <w:t>四、甄選程序：國際事務處甄選訊息公告後，申請人需先經各系所、學院初審合格，並完成推薦。再</w:t>
      </w:r>
      <w:r w:rsidRPr="00D42D32">
        <w:rPr>
          <w:color w:val="000000" w:themeColor="text1"/>
          <w:lang w:eastAsia="zh-TW"/>
        </w:rPr>
        <w:t xml:space="preserve">檢附相關表件書面資料，送國際事務處，進行甄選作業。 </w:t>
      </w:r>
    </w:p>
    <w:p w:rsidR="00326AA5" w:rsidRPr="00D42D32" w:rsidRDefault="00A305D9" w:rsidP="00B77952">
      <w:pPr>
        <w:pStyle w:val="a3"/>
        <w:spacing w:before="29" w:line="338" w:lineRule="auto"/>
        <w:ind w:left="575" w:right="527" w:hanging="456"/>
        <w:jc w:val="both"/>
        <w:rPr>
          <w:color w:val="000000" w:themeColor="text1"/>
          <w:lang w:eastAsia="zh-TW"/>
        </w:rPr>
      </w:pPr>
      <w:r w:rsidRPr="00D42D32">
        <w:rPr>
          <w:color w:val="000000" w:themeColor="text1"/>
          <w:lang w:eastAsia="zh-TW"/>
        </w:rPr>
        <w:t>五、申請資料由</w:t>
      </w:r>
      <w:proofErr w:type="gramStart"/>
      <w:r w:rsidRPr="00D42D32">
        <w:rPr>
          <w:color w:val="000000" w:themeColor="text1"/>
          <w:lang w:eastAsia="zh-TW"/>
        </w:rPr>
        <w:t>各院推派</w:t>
      </w:r>
      <w:proofErr w:type="gramEnd"/>
      <w:r w:rsidRPr="00D42D32">
        <w:rPr>
          <w:color w:val="000000" w:themeColor="text1"/>
          <w:lang w:eastAsia="zh-TW"/>
        </w:rPr>
        <w:t>一名專任教師代表或由國際事務處</w:t>
      </w:r>
      <w:proofErr w:type="gramStart"/>
      <w:r w:rsidRPr="00D42D32">
        <w:rPr>
          <w:color w:val="000000" w:themeColor="text1"/>
          <w:lang w:eastAsia="zh-TW"/>
        </w:rPr>
        <w:t>遴</w:t>
      </w:r>
      <w:proofErr w:type="gramEnd"/>
      <w:r w:rsidRPr="00D42D32">
        <w:rPr>
          <w:color w:val="000000" w:themeColor="text1"/>
          <w:lang w:eastAsia="zh-TW"/>
        </w:rPr>
        <w:t>聘書面資料審查委員進行審查。</w:t>
      </w:r>
    </w:p>
    <w:p w:rsidR="00E45F2D" w:rsidRPr="00D42D32" w:rsidRDefault="00A305D9" w:rsidP="00B77952">
      <w:pPr>
        <w:pStyle w:val="a3"/>
        <w:spacing w:before="29" w:line="338" w:lineRule="auto"/>
        <w:ind w:left="575" w:right="527" w:hanging="456"/>
        <w:jc w:val="both"/>
        <w:rPr>
          <w:color w:val="000000" w:themeColor="text1"/>
          <w:lang w:eastAsia="zh-TW"/>
        </w:rPr>
      </w:pPr>
      <w:r w:rsidRPr="00D42D32">
        <w:rPr>
          <w:color w:val="000000" w:themeColor="text1"/>
          <w:lang w:eastAsia="zh-TW"/>
        </w:rPr>
        <w:t>六、書面資料審查針對交換地區評分標準如下：</w:t>
      </w:r>
    </w:p>
    <w:p w:rsidR="00326AA5" w:rsidRPr="00D42D32" w:rsidRDefault="00A305D9" w:rsidP="00B77952">
      <w:pPr>
        <w:pStyle w:val="a3"/>
        <w:spacing w:before="32" w:line="336" w:lineRule="auto"/>
        <w:ind w:left="600" w:right="91"/>
        <w:jc w:val="both"/>
        <w:rPr>
          <w:color w:val="000000" w:themeColor="text1"/>
          <w:lang w:eastAsia="zh-TW"/>
        </w:rPr>
      </w:pPr>
      <w:r w:rsidRPr="00D42D32">
        <w:rPr>
          <w:rFonts w:cs="標楷體"/>
          <w:color w:val="000000" w:themeColor="text1"/>
          <w:lang w:eastAsia="zh-TW"/>
        </w:rPr>
        <w:t>(</w:t>
      </w:r>
      <w:proofErr w:type="gramStart"/>
      <w:r w:rsidRPr="00D42D32">
        <w:rPr>
          <w:color w:val="000000" w:themeColor="text1"/>
          <w:lang w:eastAsia="zh-TW"/>
        </w:rPr>
        <w:t>一</w:t>
      </w:r>
      <w:proofErr w:type="gramEnd"/>
      <w:r w:rsidRPr="00D42D32">
        <w:rPr>
          <w:rFonts w:cs="標楷體"/>
          <w:color w:val="000000" w:themeColor="text1"/>
          <w:lang w:eastAsia="zh-TW"/>
        </w:rPr>
        <w:t>)</w:t>
      </w:r>
      <w:r w:rsidR="007B0B95" w:rsidRPr="00D42D32">
        <w:rPr>
          <w:color w:val="000000" w:themeColor="text1"/>
          <w:lang w:eastAsia="zh-TW"/>
        </w:rPr>
        <w:t xml:space="preserve"> </w:t>
      </w:r>
      <w:r w:rsidR="007B0B95" w:rsidRPr="00D42D32">
        <w:rPr>
          <w:rFonts w:ascii="Times New Roman" w:hAnsi="Times New Roman" w:cs="Times New Roman"/>
          <w:color w:val="000000" w:themeColor="text1"/>
          <w:kern w:val="2"/>
          <w:szCs w:val="20"/>
          <w:lang w:eastAsia="zh-TW"/>
        </w:rPr>
        <w:t>歷年總成績班級排名：百分之六十五。</w:t>
      </w:r>
    </w:p>
    <w:p w:rsidR="00E45F2D" w:rsidRPr="00D42D32" w:rsidRDefault="00A305D9" w:rsidP="00B77952">
      <w:pPr>
        <w:pStyle w:val="a3"/>
        <w:spacing w:before="32" w:line="336" w:lineRule="auto"/>
        <w:ind w:left="600" w:right="91"/>
        <w:jc w:val="both"/>
        <w:rPr>
          <w:rFonts w:ascii="Times New Roman" w:hAnsi="Times New Roman" w:cs="Times New Roman"/>
          <w:color w:val="000000" w:themeColor="text1"/>
          <w:kern w:val="2"/>
          <w:szCs w:val="20"/>
          <w:lang w:eastAsia="zh-TW"/>
        </w:rPr>
      </w:pPr>
      <w:r w:rsidRPr="00D42D32">
        <w:rPr>
          <w:rFonts w:cs="標楷體"/>
          <w:color w:val="000000" w:themeColor="text1"/>
          <w:lang w:eastAsia="zh-TW"/>
        </w:rPr>
        <w:t>(</w:t>
      </w:r>
      <w:r w:rsidRPr="00D42D32">
        <w:rPr>
          <w:color w:val="000000" w:themeColor="text1"/>
          <w:lang w:eastAsia="zh-TW"/>
        </w:rPr>
        <w:t>二</w:t>
      </w:r>
      <w:r w:rsidRPr="00D42D32">
        <w:rPr>
          <w:rFonts w:cs="標楷體"/>
          <w:color w:val="000000" w:themeColor="text1"/>
          <w:lang w:eastAsia="zh-TW"/>
        </w:rPr>
        <w:t>)</w:t>
      </w:r>
      <w:r w:rsidR="007B0B95" w:rsidRPr="00D42D32">
        <w:rPr>
          <w:rFonts w:cs="標楷體" w:hint="eastAsia"/>
          <w:color w:val="000000" w:themeColor="text1"/>
          <w:lang w:eastAsia="zh-TW"/>
        </w:rPr>
        <w:t xml:space="preserve"> </w:t>
      </w:r>
      <w:r w:rsidR="007B0B95" w:rsidRPr="00D42D32">
        <w:rPr>
          <w:rFonts w:ascii="Times New Roman" w:hAnsi="Times New Roman" w:cs="Times New Roman"/>
          <w:color w:val="000000" w:themeColor="text1"/>
          <w:kern w:val="2"/>
          <w:szCs w:val="20"/>
          <w:lang w:eastAsia="zh-TW"/>
        </w:rPr>
        <w:t>自傳暨</w:t>
      </w:r>
      <w:proofErr w:type="gramStart"/>
      <w:r w:rsidR="007B0B95" w:rsidRPr="00D42D32">
        <w:rPr>
          <w:rFonts w:ascii="Times New Roman" w:hAnsi="Times New Roman" w:cs="Times New Roman"/>
          <w:color w:val="000000" w:themeColor="text1"/>
          <w:kern w:val="2"/>
          <w:szCs w:val="20"/>
          <w:lang w:eastAsia="zh-TW"/>
        </w:rPr>
        <w:t>研</w:t>
      </w:r>
      <w:proofErr w:type="gramEnd"/>
      <w:r w:rsidR="007B0B95" w:rsidRPr="00D42D32">
        <w:rPr>
          <w:rFonts w:ascii="Times New Roman" w:hAnsi="Times New Roman" w:cs="Times New Roman"/>
          <w:color w:val="000000" w:themeColor="text1"/>
          <w:kern w:val="2"/>
          <w:szCs w:val="20"/>
          <w:lang w:eastAsia="zh-TW"/>
        </w:rPr>
        <w:t>修計畫及其他有利審查之資料：百分之三十五。</w:t>
      </w:r>
    </w:p>
    <w:p w:rsidR="007B0B95" w:rsidRPr="00D42D32" w:rsidRDefault="007B0B95" w:rsidP="00B77952">
      <w:pPr>
        <w:pStyle w:val="a3"/>
        <w:spacing w:before="32" w:line="336" w:lineRule="auto"/>
        <w:ind w:left="600" w:right="91"/>
        <w:jc w:val="both"/>
        <w:rPr>
          <w:color w:val="000000" w:themeColor="text1"/>
          <w:lang w:eastAsia="zh-TW"/>
        </w:rPr>
      </w:pPr>
      <w:r w:rsidRPr="00D42D32">
        <w:rPr>
          <w:rFonts w:ascii="Times New Roman" w:hAnsi="Times New Roman" w:cs="Times New Roman"/>
          <w:color w:val="000000" w:themeColor="text1"/>
          <w:kern w:val="2"/>
          <w:szCs w:val="20"/>
          <w:lang w:eastAsia="zh-TW"/>
        </w:rPr>
        <w:t>審查結果在七十分（含）以上者始</w:t>
      </w:r>
      <w:r w:rsidRPr="00D42D32">
        <w:rPr>
          <w:rFonts w:ascii="Times New Roman" w:hAnsi="Times New Roman" w:cs="Times New Roman" w:hint="eastAsia"/>
          <w:color w:val="000000" w:themeColor="text1"/>
          <w:kern w:val="2"/>
          <w:szCs w:val="20"/>
          <w:lang w:eastAsia="zh-TW"/>
        </w:rPr>
        <w:t>考慮</w:t>
      </w:r>
      <w:r w:rsidRPr="00D42D32">
        <w:rPr>
          <w:rFonts w:ascii="Times New Roman" w:hAnsi="Times New Roman" w:cs="Times New Roman"/>
          <w:color w:val="000000" w:themeColor="text1"/>
          <w:kern w:val="2"/>
          <w:szCs w:val="20"/>
          <w:lang w:eastAsia="zh-TW"/>
        </w:rPr>
        <w:t>獲獎資格。</w:t>
      </w:r>
    </w:p>
    <w:p w:rsidR="00E45F2D" w:rsidRPr="00D42D32" w:rsidRDefault="00A305D9" w:rsidP="00B77952">
      <w:pPr>
        <w:pStyle w:val="a3"/>
        <w:spacing w:line="336" w:lineRule="auto"/>
        <w:ind w:left="568" w:right="91" w:hanging="449"/>
        <w:jc w:val="both"/>
        <w:rPr>
          <w:color w:val="000000" w:themeColor="text1"/>
          <w:lang w:eastAsia="zh-TW"/>
        </w:rPr>
      </w:pPr>
      <w:r w:rsidRPr="00D42D32">
        <w:rPr>
          <w:color w:val="000000" w:themeColor="text1"/>
          <w:spacing w:val="-3"/>
          <w:lang w:eastAsia="zh-TW"/>
        </w:rPr>
        <w:t>七、</w:t>
      </w:r>
      <w:r w:rsidR="007B0B95" w:rsidRPr="00D42D32">
        <w:rPr>
          <w:rFonts w:ascii="Times New Roman" w:hAnsi="Times New Roman" w:cs="Times New Roman"/>
          <w:color w:val="000000" w:themeColor="text1"/>
          <w:szCs w:val="20"/>
          <w:lang w:eastAsia="zh-TW"/>
        </w:rPr>
        <w:t>交換學生之審核由國際化與學生交流審查委員會</w:t>
      </w:r>
      <w:r w:rsidR="007B0B95" w:rsidRPr="00D42D32">
        <w:rPr>
          <w:rFonts w:ascii="Times New Roman" w:hAnsi="Times New Roman" w:cs="Times New Roman"/>
          <w:color w:val="000000" w:themeColor="text1"/>
          <w:szCs w:val="20"/>
          <w:lang w:eastAsia="zh-TW"/>
        </w:rPr>
        <w:t xml:space="preserve"> </w:t>
      </w:r>
      <w:r w:rsidR="007B0B95" w:rsidRPr="00D42D32">
        <w:rPr>
          <w:rFonts w:ascii="Times New Roman" w:hAnsi="Times New Roman" w:cs="Times New Roman"/>
          <w:color w:val="000000" w:themeColor="text1"/>
          <w:szCs w:val="20"/>
          <w:lang w:eastAsia="zh-TW"/>
        </w:rPr>
        <w:t>（以下簡稱委員會）審查，委員會成員包括國際長、學</w:t>
      </w:r>
      <w:proofErr w:type="gramStart"/>
      <w:r w:rsidR="007B0B95" w:rsidRPr="00D42D32">
        <w:rPr>
          <w:rFonts w:ascii="Times New Roman" w:hAnsi="Times New Roman" w:cs="Times New Roman"/>
          <w:color w:val="000000" w:themeColor="text1"/>
          <w:szCs w:val="20"/>
          <w:lang w:eastAsia="zh-TW"/>
        </w:rPr>
        <w:t>務</w:t>
      </w:r>
      <w:proofErr w:type="gramEnd"/>
      <w:r w:rsidR="007B0B95" w:rsidRPr="00D42D32">
        <w:rPr>
          <w:rFonts w:ascii="Times New Roman" w:hAnsi="Times New Roman" w:cs="Times New Roman"/>
          <w:color w:val="000000" w:themeColor="text1"/>
          <w:szCs w:val="20"/>
          <w:lang w:eastAsia="zh-TW"/>
        </w:rPr>
        <w:t>長及各院院長，由國際長為召集人。審查委</w:t>
      </w:r>
      <w:r w:rsidR="007B0B95" w:rsidRPr="00D42D32">
        <w:rPr>
          <w:rFonts w:ascii="Times New Roman" w:hAnsi="Times New Roman" w:cs="Times New Roman" w:hint="eastAsia"/>
          <w:color w:val="000000" w:themeColor="text1"/>
          <w:szCs w:val="20"/>
          <w:lang w:eastAsia="zh-TW"/>
        </w:rPr>
        <w:t>員</w:t>
      </w:r>
      <w:r w:rsidR="007B0B95" w:rsidRPr="00D42D32">
        <w:rPr>
          <w:rFonts w:ascii="Times New Roman" w:hAnsi="Times New Roman" w:cs="Times New Roman"/>
          <w:color w:val="000000" w:themeColor="text1"/>
          <w:szCs w:val="20"/>
          <w:lang w:eastAsia="zh-TW"/>
        </w:rPr>
        <w:t>會開會應有二分之一以上委員出席。</w:t>
      </w:r>
    </w:p>
    <w:p w:rsidR="00326AA5" w:rsidRPr="00D42D32" w:rsidRDefault="00A305D9" w:rsidP="00B77952">
      <w:pPr>
        <w:pStyle w:val="a3"/>
        <w:spacing w:before="29" w:line="338" w:lineRule="auto"/>
        <w:ind w:right="91"/>
        <w:jc w:val="both"/>
        <w:rPr>
          <w:color w:val="000000" w:themeColor="text1"/>
          <w:lang w:eastAsia="zh-TW"/>
        </w:rPr>
      </w:pPr>
      <w:r w:rsidRPr="00D42D32">
        <w:rPr>
          <w:color w:val="000000" w:themeColor="text1"/>
          <w:lang w:eastAsia="zh-TW"/>
        </w:rPr>
        <w:t>八、交換學生於交換學校</w:t>
      </w:r>
      <w:proofErr w:type="gramStart"/>
      <w:r w:rsidRPr="00D42D32">
        <w:rPr>
          <w:color w:val="000000" w:themeColor="text1"/>
          <w:lang w:eastAsia="zh-TW"/>
        </w:rPr>
        <w:t>研</w:t>
      </w:r>
      <w:proofErr w:type="gramEnd"/>
      <w:r w:rsidRPr="00D42D32">
        <w:rPr>
          <w:color w:val="000000" w:themeColor="text1"/>
          <w:lang w:eastAsia="zh-TW"/>
        </w:rPr>
        <w:t>修時間以一學年為限，不得申請延長。</w:t>
      </w:r>
    </w:p>
    <w:p w:rsidR="00326AA5" w:rsidRPr="00D42D32" w:rsidRDefault="00A305D9" w:rsidP="00B77952">
      <w:pPr>
        <w:pStyle w:val="a3"/>
        <w:spacing w:before="29" w:line="338" w:lineRule="auto"/>
        <w:ind w:left="575" w:right="527" w:hanging="456"/>
        <w:jc w:val="both"/>
        <w:rPr>
          <w:color w:val="000000" w:themeColor="text1"/>
          <w:lang w:eastAsia="zh-TW"/>
        </w:rPr>
      </w:pPr>
      <w:r w:rsidRPr="00D42D32">
        <w:rPr>
          <w:color w:val="000000" w:themeColor="text1"/>
          <w:spacing w:val="-3"/>
          <w:lang w:eastAsia="zh-TW"/>
        </w:rPr>
        <w:t>九、出國前應向所屬系、所報告並充分溝通學分抵免事宜。返國後，學分之</w:t>
      </w:r>
      <w:proofErr w:type="gramStart"/>
      <w:r w:rsidRPr="00D42D32">
        <w:rPr>
          <w:color w:val="000000" w:themeColor="text1"/>
          <w:spacing w:val="-3"/>
          <w:lang w:eastAsia="zh-TW"/>
        </w:rPr>
        <w:t>抵免悉依</w:t>
      </w:r>
      <w:proofErr w:type="gramEnd"/>
      <w:r w:rsidRPr="00D42D32">
        <w:rPr>
          <w:color w:val="000000" w:themeColor="text1"/>
          <w:spacing w:val="-3"/>
          <w:lang w:eastAsia="zh-TW"/>
        </w:rPr>
        <w:lastRenderedPageBreak/>
        <w:t>所屬各系、所規</w:t>
      </w:r>
      <w:r w:rsidRPr="00D42D32">
        <w:rPr>
          <w:color w:val="000000" w:themeColor="text1"/>
          <w:lang w:eastAsia="zh-TW"/>
        </w:rPr>
        <w:t xml:space="preserve">定辦理。 </w:t>
      </w:r>
    </w:p>
    <w:p w:rsidR="00326AA5" w:rsidRPr="00D42D32" w:rsidRDefault="00A305D9" w:rsidP="00B77952">
      <w:pPr>
        <w:pStyle w:val="a3"/>
        <w:spacing w:before="26" w:line="336" w:lineRule="auto"/>
        <w:ind w:right="91"/>
        <w:jc w:val="both"/>
        <w:rPr>
          <w:color w:val="000000" w:themeColor="text1"/>
          <w:lang w:eastAsia="zh-TW"/>
        </w:rPr>
      </w:pPr>
      <w:r w:rsidRPr="00D42D32">
        <w:rPr>
          <w:color w:val="000000" w:themeColor="text1"/>
          <w:lang w:eastAsia="zh-TW"/>
        </w:rPr>
        <w:t>十、</w:t>
      </w:r>
      <w:proofErr w:type="gramStart"/>
      <w:r w:rsidRPr="00D42D32">
        <w:rPr>
          <w:color w:val="000000" w:themeColor="text1"/>
          <w:lang w:eastAsia="zh-TW"/>
        </w:rPr>
        <w:t>取得薦送資格</w:t>
      </w:r>
      <w:proofErr w:type="gramEnd"/>
      <w:r w:rsidRPr="00D42D32">
        <w:rPr>
          <w:color w:val="000000" w:themeColor="text1"/>
          <w:lang w:eastAsia="zh-TW"/>
        </w:rPr>
        <w:t>為交換生者，非因不可抗力之事故，不得放棄或中輟交換學生資格。</w:t>
      </w:r>
    </w:p>
    <w:p w:rsidR="00326AA5" w:rsidRPr="00D42D32" w:rsidRDefault="00A305D9" w:rsidP="00B77952">
      <w:pPr>
        <w:pStyle w:val="a3"/>
        <w:spacing w:before="29" w:line="338" w:lineRule="auto"/>
        <w:ind w:left="851" w:right="527" w:hanging="709"/>
        <w:jc w:val="both"/>
        <w:rPr>
          <w:color w:val="000000" w:themeColor="text1"/>
          <w:lang w:eastAsia="zh-TW"/>
        </w:rPr>
      </w:pPr>
      <w:r w:rsidRPr="00D42D32">
        <w:rPr>
          <w:color w:val="000000" w:themeColor="text1"/>
          <w:spacing w:val="-3"/>
          <w:lang w:eastAsia="zh-TW"/>
        </w:rPr>
        <w:t>十一、交換生於取得入學許可後，須自行完成護照、簽證、住宿及選課申請等事宜，並依據交換學校</w:t>
      </w:r>
      <w:r w:rsidRPr="00D42D32">
        <w:rPr>
          <w:color w:val="000000" w:themeColor="text1"/>
          <w:lang w:eastAsia="zh-TW"/>
        </w:rPr>
        <w:t>開學日期，自行決定安排前往之日程。</w:t>
      </w:r>
    </w:p>
    <w:p w:rsidR="00E45F2D" w:rsidRPr="00D42D32" w:rsidRDefault="00A305D9" w:rsidP="00B77952">
      <w:pPr>
        <w:pStyle w:val="a3"/>
        <w:spacing w:before="29" w:line="338" w:lineRule="auto"/>
        <w:ind w:left="851" w:right="527" w:hanging="709"/>
        <w:jc w:val="both"/>
        <w:rPr>
          <w:color w:val="000000" w:themeColor="text1"/>
          <w:lang w:eastAsia="zh-TW"/>
        </w:rPr>
      </w:pPr>
      <w:r w:rsidRPr="00D42D32">
        <w:rPr>
          <w:color w:val="000000" w:themeColor="text1"/>
          <w:spacing w:val="-3"/>
          <w:lang w:eastAsia="zh-TW"/>
        </w:rPr>
        <w:t>十二、交換學生於交換學校完成註冊手續後，即視同為該校學生，應遵守該校一切規定，並不得做出有損兩校校譽之情事，結束國外交換計畫，應於返國後一個月內繳交在交換學校</w:t>
      </w:r>
      <w:proofErr w:type="gramStart"/>
      <w:r w:rsidRPr="00D42D32">
        <w:rPr>
          <w:color w:val="000000" w:themeColor="text1"/>
          <w:spacing w:val="-3"/>
          <w:lang w:eastAsia="zh-TW"/>
        </w:rPr>
        <w:t>研</w:t>
      </w:r>
      <w:proofErr w:type="gramEnd"/>
      <w:r w:rsidRPr="00D42D32">
        <w:rPr>
          <w:color w:val="000000" w:themeColor="text1"/>
          <w:spacing w:val="-3"/>
          <w:lang w:eastAsia="zh-TW"/>
        </w:rPr>
        <w:t xml:space="preserve">讀心得報告 </w:t>
      </w:r>
      <w:proofErr w:type="gramStart"/>
      <w:r w:rsidRPr="00D42D32">
        <w:rPr>
          <w:color w:val="000000" w:themeColor="text1"/>
          <w:spacing w:val="-3"/>
          <w:lang w:eastAsia="zh-TW"/>
        </w:rPr>
        <w:t>電子檔乙份</w:t>
      </w:r>
      <w:proofErr w:type="gramEnd"/>
      <w:r w:rsidRPr="00D42D32">
        <w:rPr>
          <w:color w:val="000000" w:themeColor="text1"/>
          <w:spacing w:val="-3"/>
          <w:lang w:eastAsia="zh-TW"/>
        </w:rPr>
        <w:t xml:space="preserve">，並參加次年之交換學生留學說明會，提供個人留學經驗心得報告。另應協助日後 </w:t>
      </w:r>
      <w:r w:rsidRPr="00D42D32">
        <w:rPr>
          <w:color w:val="000000" w:themeColor="text1"/>
          <w:lang w:eastAsia="zh-TW"/>
        </w:rPr>
        <w:t>姊妹校交換生初到本校之生活適應等事宜。</w:t>
      </w:r>
    </w:p>
    <w:p w:rsidR="00E45F2D" w:rsidRPr="00D42D32" w:rsidRDefault="00A305D9" w:rsidP="00B77952">
      <w:pPr>
        <w:pStyle w:val="a3"/>
        <w:ind w:right="178"/>
        <w:jc w:val="both"/>
        <w:rPr>
          <w:color w:val="000000" w:themeColor="text1"/>
          <w:lang w:eastAsia="zh-TW"/>
        </w:rPr>
      </w:pPr>
      <w:r w:rsidRPr="00D42D32">
        <w:rPr>
          <w:color w:val="000000" w:themeColor="text1"/>
          <w:lang w:eastAsia="zh-TW"/>
        </w:rPr>
        <w:t>十三、本要點經行政會議通過，陳請校長核定後施行，修正時亦同。</w:t>
      </w:r>
    </w:p>
    <w:sectPr w:rsidR="00E45F2D" w:rsidRPr="00D42D32" w:rsidSect="00C241FD">
      <w:type w:val="continuous"/>
      <w:pgSz w:w="11910" w:h="16840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4800" w:rsidRDefault="008F4800" w:rsidP="00326AA5">
      <w:r>
        <w:separator/>
      </w:r>
    </w:p>
  </w:endnote>
  <w:endnote w:type="continuationSeparator" w:id="0">
    <w:p w:rsidR="008F4800" w:rsidRDefault="008F4800" w:rsidP="00326A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4800" w:rsidRDefault="008F4800" w:rsidP="00326AA5">
      <w:r>
        <w:separator/>
      </w:r>
    </w:p>
  </w:footnote>
  <w:footnote w:type="continuationSeparator" w:id="0">
    <w:p w:rsidR="008F4800" w:rsidRDefault="008F4800" w:rsidP="00326AA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2"/>
  </w:compat>
  <w:rsids>
    <w:rsidRoot w:val="00E45F2D"/>
    <w:rsid w:val="0019119C"/>
    <w:rsid w:val="0025496C"/>
    <w:rsid w:val="00326AA5"/>
    <w:rsid w:val="007B0B95"/>
    <w:rsid w:val="008F4800"/>
    <w:rsid w:val="00A305D9"/>
    <w:rsid w:val="00B77952"/>
    <w:rsid w:val="00C14C7E"/>
    <w:rsid w:val="00C241FD"/>
    <w:rsid w:val="00C64330"/>
    <w:rsid w:val="00D423D8"/>
    <w:rsid w:val="00D42D32"/>
    <w:rsid w:val="00E45F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31"/>
      <w:ind w:left="120"/>
    </w:pPr>
    <w:rPr>
      <w:rFonts w:ascii="標楷體" w:eastAsia="標楷體" w:hAnsi="標楷體"/>
      <w:sz w:val="24"/>
      <w:szCs w:val="24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header"/>
    <w:basedOn w:val="a"/>
    <w:link w:val="a6"/>
    <w:uiPriority w:val="99"/>
    <w:unhideWhenUsed/>
    <w:rsid w:val="00326AA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326AA5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326AA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326AA5"/>
    <w:rPr>
      <w:sz w:val="20"/>
      <w:szCs w:val="20"/>
    </w:rPr>
  </w:style>
  <w:style w:type="character" w:styleId="a9">
    <w:name w:val="Hyperlink"/>
    <w:rsid w:val="00D423D8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187</Words>
  <Characters>1072</Characters>
  <Application>Microsoft Office Word</Application>
  <DocSecurity>0</DocSecurity>
  <Lines>8</Lines>
  <Paragraphs>2</Paragraphs>
  <ScaleCrop>false</ScaleCrop>
  <Company>Sky123.Org</Company>
  <LinksUpToDate>false</LinksUpToDate>
  <CharactersWithSpaces>1257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SUPERUSER</dc:creator>
  <cp:lastModifiedBy>Sky123.Org</cp:lastModifiedBy>
  <cp:revision>9</cp:revision>
  <dcterms:created xsi:type="dcterms:W3CDTF">2018-10-17T15:58:00Z</dcterms:created>
  <dcterms:modified xsi:type="dcterms:W3CDTF">2018-10-18T07:54:00Z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2016-01-04T00:00:00Z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2018-10-17T00:00:00Z</vt:filetime>
  </property>
</Properties>
</file>